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9.png" ContentType="image/png"/>
  <Override PartName="/word/media/image8.png" ContentType="image/png"/>
  <Override PartName="/word/media/image7.png" ContentType="image/png"/>
  <Override PartName="/word/media/image6.png" ContentType="image/png"/>
  <Override PartName="/word/media/image5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header1.xml" ContentType="application/vnd.openxmlformats-officedocument.wordprocessingml.header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t xml:space="preserve">Figure 1  </w:t>
      </w:r>
    </w:p>
    <w:p>
      <w:pPr>
        <w:pStyle w:val="Normal"/>
        <w:rPr>
          <w:highlight w:val="yellow"/>
        </w:rPr>
      </w:pPr>
      <w:bookmarkStart w:id="0" w:name="_GoBack"/>
      <w:bookmarkStart w:id="1" w:name="_GoBack"/>
      <w:bookmarkEnd w:id="1"/>
      <w:r>
        <w:rPr>
          <w:highlight w:val="yellow"/>
        </w:rP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69215</wp:posOffset>
            </wp:positionH>
            <wp:positionV relativeFrom="paragraph">
              <wp:posOffset>81915</wp:posOffset>
            </wp:positionV>
            <wp:extent cx="5943600" cy="615378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9945" r="0" b="11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5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t>Notice how the curves don't align vertically.  That's because we're willing to give up a small percentage of unneeded performance for large increases in efficiency.  I tried to draw the curves to indicate less than 10% performance difference.  For many applications that are not CPU bound, the actual throughput difference will be neglibilble.</w:t>
      </w:r>
      <w:r>
        <w:br w:type="page"/>
      </w:r>
    </w:p>
    <w:p>
      <w:pPr>
        <w:pStyle w:val="Normal"/>
        <w:rPr/>
      </w:pPr>
      <w:r>
        <w:rPr/>
        <w:t xml:space="preserve">Figure 3 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943600" cy="5094605"/>
            <wp:effectExtent l="0" t="0" r="0" b="0"/>
            <wp:docPr id="2" name="Pictur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9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9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rPr/>
      </w:pPr>
      <w:r>
        <w:rPr/>
        <w:t>Figure 4A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538470" cy="5121910"/>
            <wp:effectExtent l="0" t="0" r="0" b="0"/>
            <wp:docPr id="3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70" cy="512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rPr/>
      </w:pPr>
      <w:r>
        <w:rPr/>
        <w:t>Figure 4B Mother Board Side View Airflow</w:t>
      </w:r>
    </w:p>
    <w:p>
      <w:pPr>
        <w:pStyle w:val="Normal"/>
        <w:rPr/>
      </w:pPr>
      <w:r>
        <w:rPr/>
        <w:drawing>
          <wp:inline distT="0" distB="0" distL="0" distR="0">
            <wp:extent cx="5943600" cy="4826000"/>
            <wp:effectExtent l="0" t="0" r="0" b="0"/>
            <wp:docPr id="4" name="Pictur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rPr/>
      </w:pPr>
      <w:r>
        <w:rPr/>
        <w:t>FIG 5</w:t>
      </w:r>
    </w:p>
    <w:p>
      <w:pPr>
        <w:pStyle w:val="Normal"/>
        <w:rPr/>
      </w:pPr>
      <w:r>
        <w:rPr/>
        <w:drawing>
          <wp:inline distT="0" distB="0" distL="0" distR="0">
            <wp:extent cx="5253355" cy="4899660"/>
            <wp:effectExtent l="0" t="0" r="0" b="0"/>
            <wp:docPr id="5" name="Pictur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489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rPr/>
      </w:pPr>
      <w:r>
        <w:rPr/>
        <w:t>FIG 6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279390" cy="5042535"/>
            <wp:effectExtent l="0" t="0" r="0" b="0"/>
            <wp:docPr id="6" name="Pictur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504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rPr/>
      </w:pPr>
      <w:r>
        <w:rPr/>
        <w:t>FIG 7</w:t>
      </w:r>
    </w:p>
    <w:p>
      <w:pPr>
        <w:pStyle w:val="Normal"/>
        <w:rPr/>
      </w:pPr>
      <w:r>
        <w:rPr/>
        <w:drawing>
          <wp:inline distT="0" distB="0" distL="0" distR="0">
            <wp:extent cx="5356225" cy="3985260"/>
            <wp:effectExtent l="0" t="0" r="0" b="0"/>
            <wp:docPr id="7" name="Pictur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225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rPr/>
      </w:pPr>
      <w:r>
        <w:rPr/>
        <w:t>Figure 8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3588385" cy="2891155"/>
            <wp:effectExtent l="0" t="0" r="0" b="0"/>
            <wp:docPr id="8" name="Picture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0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highlight w:val="yellow"/>
        </w:rPr>
        <w:t>Andy screen capture below which we think is the design methodology of future data center from 8/9-8/11 workshop.  Please confirm / advise so drawings can be created.</w:t>
      </w:r>
    </w:p>
    <w:p>
      <w:pPr>
        <w:pStyle w:val="Normal"/>
        <w:rPr/>
      </w:pPr>
      <w:r>
        <w:rPr/>
        <w:drawing>
          <wp:inline distT="0" distB="0" distL="0" distR="0">
            <wp:extent cx="5943600" cy="2958465"/>
            <wp:effectExtent l="0" t="0" r="0" b="0"/>
            <wp:docPr id="9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11"/>
      <w:footerReference w:type="default" r:id="rId12"/>
      <w:type w:val="nextPage"/>
      <w:pgSz w:w="12240" w:h="15840"/>
      <w:pgMar w:left="1440" w:right="1440" w:header="720" w:top="1440" w:footer="720" w:bottom="144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  <w:tab/>
      <w:t>Lopoco Co. and Inventergy Innovations LLC Confidential</w:t>
      <w:tab/>
      <w:t xml:space="preserve">Page </w:t>
    </w:r>
    <w:r>
      <w:rPr/>
      <w:fldChar w:fldCharType="begin"/>
    </w:r>
    <w:r>
      <w:instrText> PAGE </w:instrText>
    </w:r>
    <w:r>
      <w:fldChar w:fldCharType="separate"/>
    </w:r>
    <w:r>
      <w:t>8</w:t>
    </w:r>
    <w:r>
      <w:fldChar w:fldCharType="end"/>
    </w:r>
    <w:r>
      <w:rPr/>
      <w:t xml:space="preserve"> of </w:t>
    </w:r>
    <w:r>
      <w:rPr/>
      <w:fldChar w:fldCharType="begin"/>
    </w:r>
    <w:r>
      <w:instrText> NUMPAGES </w:instrText>
    </w:r>
    <w:r>
      <w:fldChar w:fldCharType="separate"/>
    </w:r>
    <w:r>
      <w:t>8</w:t>
    </w:r>
    <w:r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  <w:t>Lopoco Provisional Drawings</w:t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10"/>
  <w:defaultTabStop w:val="720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fd30ca"/>
    <w:rPr>
      <w:rFonts w:ascii="Tahoma" w:hAnsi="Tahoma" w:cs="Tahoma"/>
      <w:sz w:val="16"/>
      <w:szCs w:val="16"/>
    </w:rPr>
  </w:style>
  <w:style w:type="character" w:styleId="HeaderChar" w:customStyle="1">
    <w:name w:val="Header Char"/>
    <w:basedOn w:val="DefaultParagraphFont"/>
    <w:link w:val="Header"/>
    <w:uiPriority w:val="99"/>
    <w:qFormat/>
    <w:rsid w:val="00964824"/>
    <w:rPr/>
  </w:style>
  <w:style w:type="character" w:styleId="FooterChar" w:customStyle="1">
    <w:name w:val="Footer Char"/>
    <w:basedOn w:val="DefaultParagraphFont"/>
    <w:link w:val="Footer"/>
    <w:uiPriority w:val="99"/>
    <w:qFormat/>
    <w:rsid w:val="00964824"/>
    <w:rPr/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TextBody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fd30ca"/>
    <w:pPr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64824"/>
    <w:pPr>
      <w:tabs>
        <w:tab w:val="center" w:pos="4680" w:leader="none"/>
        <w:tab w:val="right" w:pos="9360" w:leader="none"/>
      </w:tabs>
    </w:pPr>
    <w:rPr/>
  </w:style>
  <w:style w:type="paragraph" w:styleId="Footer">
    <w:name w:val="Footer"/>
    <w:basedOn w:val="Normal"/>
    <w:link w:val="FooterChar"/>
    <w:uiPriority w:val="99"/>
    <w:unhideWhenUsed/>
    <w:rsid w:val="00964824"/>
    <w:pPr>
      <w:tabs>
        <w:tab w:val="center" w:pos="4680" w:leader="none"/>
        <w:tab w:val="right" w:pos="9360" w:leader="none"/>
      </w:tabs>
    </w:pPr>
    <w:rPr/>
  </w:style>
  <w:style w:type="numbering" w:styleId="NoList" w:default="1">
    <w:name w:val="No List"/>
    <w:uiPriority w:val="99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Application>LibreOffice/5.0.6.2$Linux_X86_64 LibreOffice_project/00m0$Build-2</Application>
  <Paragraphs>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2016-09-07T19:07:00Z</dcterms:created>
  <dc:creator>loeb</dc:creator>
  <dc:language>en-US</dc:language>
  <cp:lastModifiedBy>Andrew Sharp</cp:lastModifiedBy>
  <cp:lastPrinted>2016-09-07T16:41:00Z</cp:lastPrinted>
  <dcterms:modified xsi:type="dcterms:W3CDTF">2016-09-22T13:01:35Z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