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301" w:rsidRDefault="00542D2E">
      <w:pPr>
        <w:spacing w:line="360" w:lineRule="exact"/>
      </w:pPr>
      <w:r>
        <w:rPr>
          <w:noProof/>
          <w:lang w:bidi="ar-SA"/>
        </w:rPr>
        <w:drawing>
          <wp:anchor distT="0" distB="0" distL="63500" distR="63500" simplePos="0" relativeHeight="251657728" behindDoc="1" locked="0" layoutInCell="1" allowOverlap="1">
            <wp:simplePos x="0" y="0"/>
            <wp:positionH relativeFrom="margin">
              <wp:posOffset>635</wp:posOffset>
            </wp:positionH>
            <wp:positionV relativeFrom="paragraph">
              <wp:posOffset>0</wp:posOffset>
            </wp:positionV>
            <wp:extent cx="7760335" cy="1042670"/>
            <wp:effectExtent l="0" t="0" r="0" b="5080"/>
            <wp:wrapNone/>
            <wp:docPr id="10" name="Picture 2" descr="C:\Users\loeb\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eb\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0335" cy="1042670"/>
                    </a:xfrm>
                    <a:prstGeom prst="rect">
                      <a:avLst/>
                    </a:prstGeom>
                    <a:noFill/>
                  </pic:spPr>
                </pic:pic>
              </a:graphicData>
            </a:graphic>
            <wp14:sizeRelH relativeFrom="page">
              <wp14:pctWidth>0</wp14:pctWidth>
            </wp14:sizeRelH>
            <wp14:sizeRelV relativeFrom="page">
              <wp14:pctHeight>0</wp14:pctHeight>
            </wp14:sizeRelV>
          </wp:anchor>
        </w:drawing>
      </w:r>
    </w:p>
    <w:p w:rsidR="00835301" w:rsidRDefault="00835301">
      <w:pPr>
        <w:spacing w:line="360" w:lineRule="exact"/>
      </w:pPr>
    </w:p>
    <w:p w:rsidR="00835301" w:rsidRDefault="00835301">
      <w:pPr>
        <w:spacing w:line="360" w:lineRule="exact"/>
      </w:pPr>
    </w:p>
    <w:p w:rsidR="00835301" w:rsidRDefault="00835301">
      <w:pPr>
        <w:spacing w:line="549" w:lineRule="exact"/>
      </w:pPr>
    </w:p>
    <w:p w:rsidR="00835301" w:rsidRDefault="00835301">
      <w:pPr>
        <w:rPr>
          <w:sz w:val="2"/>
          <w:szCs w:val="2"/>
        </w:rPr>
        <w:sectPr w:rsidR="00835301">
          <w:footerReference w:type="default" r:id="rId9"/>
          <w:type w:val="continuous"/>
          <w:pgSz w:w="12240" w:h="15840"/>
          <w:pgMar w:top="301" w:right="10" w:bottom="262" w:left="10" w:header="0" w:footer="3" w:gutter="0"/>
          <w:cols w:space="720"/>
          <w:noEndnote/>
          <w:docGrid w:linePitch="360"/>
        </w:sectPr>
      </w:pPr>
    </w:p>
    <w:p w:rsidR="00835301" w:rsidRPr="00B30597" w:rsidRDefault="00835301">
      <w:pPr>
        <w:spacing w:before="24" w:after="24" w:line="240" w:lineRule="exact"/>
        <w:rPr>
          <w:rFonts w:asciiTheme="minorHAnsi" w:hAnsiTheme="minorHAnsi"/>
          <w:sz w:val="19"/>
          <w:szCs w:val="19"/>
        </w:rPr>
      </w:pPr>
    </w:p>
    <w:p w:rsidR="00835301" w:rsidRPr="00B30597" w:rsidRDefault="00835301">
      <w:pPr>
        <w:rPr>
          <w:rFonts w:asciiTheme="minorHAnsi" w:hAnsiTheme="minorHAnsi"/>
          <w:sz w:val="2"/>
          <w:szCs w:val="2"/>
        </w:rPr>
        <w:sectPr w:rsidR="00835301" w:rsidRPr="00B30597">
          <w:type w:val="continuous"/>
          <w:pgSz w:w="12240" w:h="15840"/>
          <w:pgMar w:top="2201" w:right="0" w:bottom="1356" w:left="0" w:header="0" w:footer="3" w:gutter="0"/>
          <w:cols w:space="720"/>
          <w:noEndnote/>
          <w:docGrid w:linePitch="360"/>
        </w:sectPr>
      </w:pPr>
    </w:p>
    <w:p w:rsidR="00835301" w:rsidRPr="00B30597" w:rsidRDefault="00542D2E">
      <w:pPr>
        <w:rPr>
          <w:rFonts w:asciiTheme="minorHAnsi" w:hAnsiTheme="minorHAnsi"/>
          <w:color w:val="00B050"/>
          <w:sz w:val="2"/>
          <w:szCs w:val="2"/>
        </w:rPr>
      </w:pPr>
      <w:r w:rsidRPr="00B30597">
        <w:rPr>
          <w:rFonts w:asciiTheme="minorHAnsi" w:hAnsiTheme="minorHAnsi"/>
          <w:noProof/>
          <w:lang w:bidi="ar-SA"/>
        </w:rPr>
        <w:lastRenderedPageBreak/>
        <mc:AlternateContent>
          <mc:Choice Requires="wps">
            <w:drawing>
              <wp:anchor distT="97790" distB="182880" distL="63500" distR="63500" simplePos="0" relativeHeight="377487104" behindDoc="1" locked="0" layoutInCell="1" allowOverlap="1" wp14:anchorId="1AEDA78D" wp14:editId="2A417AAE">
                <wp:simplePos x="0" y="0"/>
                <wp:positionH relativeFrom="margin">
                  <wp:posOffset>4209415</wp:posOffset>
                </wp:positionH>
                <wp:positionV relativeFrom="paragraph">
                  <wp:posOffset>6287770</wp:posOffset>
                </wp:positionV>
                <wp:extent cx="1167130" cy="1193800"/>
                <wp:effectExtent l="0" t="1270" r="0" b="3175"/>
                <wp:wrapSquare wrapText="left"/>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119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301" w:rsidRDefault="00835301">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31.45pt;margin-top:495.1pt;width:91.9pt;height:94pt;z-index:-125829376;visibility:visible;mso-wrap-style:square;mso-width-percent:0;mso-height-percent:0;mso-wrap-distance-left:5pt;mso-wrap-distance-top:7.7pt;mso-wrap-distance-right:5pt;mso-wrap-distance-bottom:14.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" filled="f" stroked="f">
                <v:textbox style="mso-fit-shape-to-text:t" inset="0,0,0,0">
                  <w:txbxContent>
                    <w:p w:rsidR="00835301" w:rsidRDefault="00835301">
                      <w:pPr>
                        <w:jc w:val="center"/>
                        <w:rPr>
                          <w:sz w:val="2"/>
                          <w:szCs w:val="2"/>
                        </w:rPr>
                      </w:pPr>
                    </w:p>
                  </w:txbxContent>
                </v:textbox>
                <w10:wrap type="square" side="left" anchorx="margin"/>
              </v:shape>
            </w:pict>
          </mc:Fallback>
        </mc:AlternateContent>
      </w:r>
    </w:p>
    <w:p w:rsidR="00835301" w:rsidRPr="00640D9F" w:rsidRDefault="00432595">
      <w:pPr>
        <w:pStyle w:val="Heading30"/>
        <w:keepNext/>
        <w:keepLines/>
        <w:shd w:val="clear" w:color="auto" w:fill="auto"/>
        <w:spacing w:after="106" w:line="220" w:lineRule="exact"/>
        <w:rPr>
          <w:rFonts w:ascii="Times New Roman" w:hAnsi="Times New Roman" w:cs="Times New Roman"/>
          <w:color w:val="00B050"/>
        </w:rPr>
      </w:pPr>
      <w:bookmarkStart w:id="0" w:name="bookmark0"/>
      <w:r w:rsidRPr="00640D9F">
        <w:rPr>
          <w:rStyle w:val="Heading31"/>
          <w:rFonts w:ascii="Times New Roman" w:hAnsi="Times New Roman" w:cs="Times New Roman"/>
          <w:b/>
          <w:bCs/>
          <w:color w:val="00B050"/>
        </w:rPr>
        <w:t>E</w:t>
      </w:r>
      <w:r w:rsidR="00640D9F" w:rsidRPr="00640D9F">
        <w:rPr>
          <w:rStyle w:val="Heading31"/>
          <w:rFonts w:ascii="Times New Roman" w:hAnsi="Times New Roman" w:cs="Times New Roman"/>
          <w:b/>
          <w:bCs/>
          <w:color w:val="00B050"/>
        </w:rPr>
        <w:t>xecutive S</w:t>
      </w:r>
      <w:r w:rsidR="004D29BB" w:rsidRPr="00640D9F">
        <w:rPr>
          <w:rStyle w:val="Heading31"/>
          <w:rFonts w:ascii="Times New Roman" w:hAnsi="Times New Roman" w:cs="Times New Roman"/>
          <w:b/>
          <w:bCs/>
          <w:color w:val="00B050"/>
        </w:rPr>
        <w:t>ummary</w:t>
      </w:r>
      <w:bookmarkEnd w:id="0"/>
    </w:p>
    <w:p w:rsidR="00835301" w:rsidRDefault="004D29BB" w:rsidP="00B30597">
      <w:pPr>
        <w:pStyle w:val="Bodytext30"/>
        <w:shd w:val="clear" w:color="auto" w:fill="auto"/>
        <w:spacing w:before="0" w:after="64" w:line="240" w:lineRule="auto"/>
      </w:pPr>
      <w:r>
        <w:t>Lopoco is bringing ultra-efficient servers to power</w:t>
      </w:r>
      <w:r w:rsidR="00D544F8">
        <w:t xml:space="preserve"> hungry data centers that use 75% less energy</w:t>
      </w:r>
      <w:r>
        <w:t xml:space="preserve"> </w:t>
      </w:r>
      <w:r w:rsidR="00432595">
        <w:t xml:space="preserve">and 50% less space </w:t>
      </w:r>
      <w:r>
        <w:t>than conventional servers, without compromising on performance or business continuity.</w:t>
      </w:r>
    </w:p>
    <w:p w:rsidR="00835301" w:rsidRPr="00B30597" w:rsidRDefault="004D29BB" w:rsidP="00B30597">
      <w:pPr>
        <w:pStyle w:val="Bodytext20"/>
        <w:shd w:val="clear" w:color="auto" w:fill="auto"/>
        <w:spacing w:before="0" w:after="49" w:line="240" w:lineRule="auto"/>
        <w:ind w:firstLine="0"/>
        <w:rPr>
          <w:sz w:val="20"/>
        </w:rPr>
      </w:pPr>
      <w:r w:rsidRPr="00B30597">
        <w:rPr>
          <w:sz w:val="20"/>
        </w:rPr>
        <w:t>Our servers are built on proven, shipping technology without costly custom silicon. Our technology is disruptive to the industry, but not to the customer. All our current products use Intel or AMD 64-bit X86 CPUs</w:t>
      </w:r>
    </w:p>
    <w:p w:rsidR="00835301" w:rsidRPr="00B30597" w:rsidRDefault="00432595" w:rsidP="00B62F3E">
      <w:pPr>
        <w:pStyle w:val="Heading30"/>
        <w:keepNext/>
        <w:keepLines/>
        <w:shd w:val="clear" w:color="auto" w:fill="auto"/>
        <w:spacing w:before="120" w:after="0" w:line="220" w:lineRule="exact"/>
        <w:rPr>
          <w:rFonts w:ascii="Times New Roman" w:hAnsi="Times New Roman" w:cs="Times New Roman"/>
          <w:color w:val="00B050"/>
        </w:rPr>
      </w:pPr>
      <w:bookmarkStart w:id="1" w:name="bookmark1"/>
      <w:r>
        <w:rPr>
          <w:rStyle w:val="Heading31"/>
          <w:rFonts w:ascii="Times New Roman" w:hAnsi="Times New Roman" w:cs="Times New Roman"/>
          <w:b/>
          <w:bCs/>
          <w:color w:val="00B050"/>
        </w:rPr>
        <w:t>T</w:t>
      </w:r>
      <w:r w:rsidR="004D29BB" w:rsidRPr="00B30597">
        <w:rPr>
          <w:rStyle w:val="Heading31"/>
          <w:rFonts w:ascii="Times New Roman" w:hAnsi="Times New Roman" w:cs="Times New Roman"/>
          <w:b/>
          <w:bCs/>
          <w:color w:val="00B050"/>
        </w:rPr>
        <w:t>eam</w:t>
      </w:r>
      <w:bookmarkEnd w:id="1"/>
    </w:p>
    <w:p w:rsidR="00835301" w:rsidRPr="00B30597" w:rsidRDefault="004D29BB" w:rsidP="00B62F3E">
      <w:pPr>
        <w:pStyle w:val="Bodytext20"/>
        <w:shd w:val="clear" w:color="auto" w:fill="auto"/>
        <w:spacing w:after="0" w:line="240" w:lineRule="auto"/>
        <w:ind w:firstLine="0"/>
        <w:rPr>
          <w:sz w:val="20"/>
        </w:rPr>
      </w:pPr>
      <w:r w:rsidRPr="00B30597">
        <w:rPr>
          <w:sz w:val="20"/>
        </w:rPr>
        <w:t>L</w:t>
      </w:r>
      <w:r w:rsidR="00285134">
        <w:rPr>
          <w:sz w:val="20"/>
        </w:rPr>
        <w:t>ed by Cofounder Andrew Sharp</w:t>
      </w:r>
      <w:r w:rsidR="00194922">
        <w:rPr>
          <w:sz w:val="20"/>
        </w:rPr>
        <w:t>, a</w:t>
      </w:r>
      <w:r w:rsidR="00285134">
        <w:rPr>
          <w:sz w:val="20"/>
        </w:rPr>
        <w:t xml:space="preserve"> </w:t>
      </w:r>
      <w:r w:rsidRPr="00B30597">
        <w:rPr>
          <w:sz w:val="20"/>
        </w:rPr>
        <w:t>S</w:t>
      </w:r>
      <w:r w:rsidR="00285134">
        <w:rPr>
          <w:sz w:val="20"/>
        </w:rPr>
        <w:t xml:space="preserve">ilicon Valley veteran who worked </w:t>
      </w:r>
      <w:r w:rsidR="00194922">
        <w:rPr>
          <w:sz w:val="20"/>
        </w:rPr>
        <w:t xml:space="preserve">at </w:t>
      </w:r>
      <w:r w:rsidR="00194922" w:rsidRPr="00B30597">
        <w:rPr>
          <w:sz w:val="20"/>
        </w:rPr>
        <w:t>Convergent</w:t>
      </w:r>
      <w:r w:rsidR="000C79A7">
        <w:rPr>
          <w:sz w:val="20"/>
        </w:rPr>
        <w:t xml:space="preserve"> Technologies, Sun, SGI, HP and LSI, and </w:t>
      </w:r>
      <w:r w:rsidRPr="00B30597">
        <w:rPr>
          <w:sz w:val="20"/>
        </w:rPr>
        <w:t>several startups.</w:t>
      </w:r>
      <w:hyperlink r:id="rId10" w:history="1">
        <w:r w:rsidR="006776F2" w:rsidRPr="000746BE">
          <w:rPr>
            <w:rStyle w:val="Hyperlink"/>
            <w:sz w:val="20"/>
          </w:rPr>
          <w:t xml:space="preserve"> andy@lopoco.com</w:t>
        </w:r>
      </w:hyperlink>
    </w:p>
    <w:p w:rsidR="00835301" w:rsidRPr="00B30597" w:rsidRDefault="004D29BB" w:rsidP="00B30597">
      <w:pPr>
        <w:pStyle w:val="Bodytext20"/>
        <w:shd w:val="clear" w:color="auto" w:fill="auto"/>
        <w:spacing w:before="120" w:after="0" w:line="240" w:lineRule="auto"/>
        <w:ind w:firstLine="0"/>
        <w:rPr>
          <w:sz w:val="20"/>
        </w:rPr>
      </w:pPr>
      <w:r w:rsidRPr="00B30597">
        <w:rPr>
          <w:sz w:val="20"/>
        </w:rPr>
        <w:t>Peter Theunis, CTO and Co</w:t>
      </w:r>
      <w:r w:rsidR="000C79A7">
        <w:rPr>
          <w:sz w:val="20"/>
        </w:rPr>
        <w:t>-</w:t>
      </w:r>
      <w:r w:rsidRPr="00B30597">
        <w:rPr>
          <w:sz w:val="20"/>
        </w:rPr>
        <w:t xml:space="preserve">founder, has more than 10 years of experience in large scale systems architecture </w:t>
      </w:r>
      <w:r w:rsidR="000C79A7">
        <w:rPr>
          <w:sz w:val="20"/>
        </w:rPr>
        <w:t xml:space="preserve">at Yahoo! and multiple </w:t>
      </w:r>
      <w:r w:rsidR="006776F2">
        <w:rPr>
          <w:sz w:val="20"/>
        </w:rPr>
        <w:t>startups.</w:t>
      </w:r>
      <w:r w:rsidR="006776F2" w:rsidRPr="00B30597">
        <w:rPr>
          <w:sz w:val="20"/>
        </w:rPr>
        <w:t xml:space="preserve"> </w:t>
      </w:r>
    </w:p>
    <w:p w:rsidR="00835301" w:rsidRPr="00B30597" w:rsidRDefault="004D29BB" w:rsidP="00B30597">
      <w:pPr>
        <w:pStyle w:val="Bodytext20"/>
        <w:shd w:val="clear" w:color="auto" w:fill="auto"/>
        <w:spacing w:before="120" w:after="0" w:line="240" w:lineRule="auto"/>
        <w:ind w:firstLine="0"/>
        <w:rPr>
          <w:sz w:val="20"/>
        </w:rPr>
      </w:pPr>
      <w:r w:rsidRPr="00B30597">
        <w:rPr>
          <w:sz w:val="20"/>
        </w:rPr>
        <w:t>Jack</w:t>
      </w:r>
      <w:r w:rsidR="000C79A7">
        <w:rPr>
          <w:sz w:val="20"/>
        </w:rPr>
        <w:t xml:space="preserve"> Mills, Engineering Advisor, architect of the Pentium </w:t>
      </w:r>
      <w:r w:rsidR="004C2FD8">
        <w:rPr>
          <w:sz w:val="20"/>
        </w:rPr>
        <w:t xml:space="preserve">and </w:t>
      </w:r>
      <w:r w:rsidR="004C2FD8" w:rsidRPr="00B30597">
        <w:rPr>
          <w:sz w:val="20"/>
        </w:rPr>
        <w:t>Itanium</w:t>
      </w:r>
      <w:r w:rsidRPr="00B30597">
        <w:rPr>
          <w:sz w:val="20"/>
        </w:rPr>
        <w:t xml:space="preserve"> processors at Intel; also an alumnus of Convergent Technologies</w:t>
      </w:r>
      <w:r w:rsidR="006776F2">
        <w:rPr>
          <w:sz w:val="20"/>
        </w:rPr>
        <w:t>.</w:t>
      </w:r>
    </w:p>
    <w:p w:rsidR="00835301" w:rsidRPr="00B30597" w:rsidRDefault="004D29BB" w:rsidP="00B30597">
      <w:pPr>
        <w:pStyle w:val="Bodytext20"/>
        <w:shd w:val="clear" w:color="auto" w:fill="auto"/>
        <w:spacing w:before="120" w:after="0" w:line="240" w:lineRule="auto"/>
        <w:ind w:firstLine="0"/>
        <w:rPr>
          <w:sz w:val="20"/>
        </w:rPr>
      </w:pPr>
      <w:r w:rsidRPr="00B30597">
        <w:rPr>
          <w:sz w:val="20"/>
        </w:rPr>
        <w:t xml:space="preserve">Mark Brine, Financial Advisor, is a veteran of Silicon Valley startups, starting at VLSI, later VP of Finance at semiconductor startup Discera; now Director of Finance at </w:t>
      </w:r>
      <w:r w:rsidR="007D24E6">
        <w:rPr>
          <w:sz w:val="20"/>
        </w:rPr>
        <w:t>Cloudera.</w:t>
      </w:r>
      <w:r w:rsidR="007D24E6" w:rsidRPr="00B30597">
        <w:rPr>
          <w:sz w:val="20"/>
        </w:rPr>
        <w:t xml:space="preserve"> </w:t>
      </w:r>
    </w:p>
    <w:p w:rsidR="00835301" w:rsidRPr="00B30597" w:rsidRDefault="004D29BB" w:rsidP="00B30597">
      <w:pPr>
        <w:pStyle w:val="Bodytext20"/>
        <w:shd w:val="clear" w:color="auto" w:fill="auto"/>
        <w:spacing w:before="120" w:after="0" w:line="240" w:lineRule="auto"/>
        <w:ind w:firstLine="0"/>
        <w:rPr>
          <w:sz w:val="20"/>
        </w:rPr>
      </w:pPr>
      <w:r w:rsidRPr="00B30597">
        <w:rPr>
          <w:sz w:val="20"/>
        </w:rPr>
        <w:t xml:space="preserve">Karl Pfister-Kraxner is developing &amp; driving the </w:t>
      </w:r>
      <w:r w:rsidR="007D24E6">
        <w:rPr>
          <w:sz w:val="20"/>
        </w:rPr>
        <w:t>commercials for our EMEA strategy.</w:t>
      </w:r>
    </w:p>
    <w:p w:rsidR="00835301" w:rsidRPr="00B30597" w:rsidRDefault="004D29BB" w:rsidP="00B30597">
      <w:pPr>
        <w:pStyle w:val="Heading30"/>
        <w:keepNext/>
        <w:keepLines/>
        <w:shd w:val="clear" w:color="auto" w:fill="auto"/>
        <w:spacing w:before="120" w:after="0" w:line="220" w:lineRule="exact"/>
        <w:rPr>
          <w:rFonts w:ascii="Times New Roman" w:hAnsi="Times New Roman" w:cs="Times New Roman"/>
          <w:color w:val="00B050"/>
        </w:rPr>
      </w:pPr>
      <w:bookmarkStart w:id="2" w:name="bookmark2"/>
      <w:r w:rsidRPr="00B30597">
        <w:rPr>
          <w:rStyle w:val="Heading31"/>
          <w:rFonts w:ascii="Times New Roman" w:hAnsi="Times New Roman" w:cs="Times New Roman"/>
          <w:b/>
          <w:bCs/>
          <w:color w:val="00B050"/>
        </w:rPr>
        <w:t xml:space="preserve">IP &amp; </w:t>
      </w:r>
      <w:bookmarkEnd w:id="2"/>
      <w:r w:rsidR="009943EB">
        <w:rPr>
          <w:rStyle w:val="Heading31"/>
          <w:rFonts w:ascii="Times New Roman" w:hAnsi="Times New Roman" w:cs="Times New Roman"/>
          <w:b/>
          <w:bCs/>
          <w:color w:val="00B050"/>
        </w:rPr>
        <w:t>Market Traction</w:t>
      </w:r>
    </w:p>
    <w:p w:rsidR="00835301" w:rsidRPr="009943EB" w:rsidRDefault="00353953" w:rsidP="009943EB">
      <w:pPr>
        <w:pStyle w:val="Bodytext40"/>
        <w:numPr>
          <w:ilvl w:val="0"/>
          <w:numId w:val="2"/>
        </w:numPr>
        <w:shd w:val="clear" w:color="auto" w:fill="auto"/>
        <w:tabs>
          <w:tab w:val="left" w:pos="230"/>
        </w:tabs>
        <w:spacing w:before="0" w:line="240" w:lineRule="auto"/>
        <w:rPr>
          <w:sz w:val="20"/>
        </w:rPr>
      </w:pPr>
      <w:r>
        <w:rPr>
          <w:sz w:val="20"/>
        </w:rPr>
        <w:t>P</w:t>
      </w:r>
      <w:r w:rsidR="009943EB">
        <w:rPr>
          <w:sz w:val="20"/>
        </w:rPr>
        <w:t>atent</w:t>
      </w:r>
      <w:r>
        <w:rPr>
          <w:sz w:val="20"/>
        </w:rPr>
        <w:t>s</w:t>
      </w:r>
      <w:r w:rsidR="009943EB">
        <w:rPr>
          <w:sz w:val="20"/>
        </w:rPr>
        <w:t xml:space="preserve"> pending</w:t>
      </w:r>
    </w:p>
    <w:p w:rsidR="00835301" w:rsidRPr="00B30597" w:rsidRDefault="00B62F3E" w:rsidP="009943EB">
      <w:pPr>
        <w:pStyle w:val="Bodytext40"/>
        <w:numPr>
          <w:ilvl w:val="0"/>
          <w:numId w:val="2"/>
        </w:numPr>
        <w:shd w:val="clear" w:color="auto" w:fill="auto"/>
        <w:tabs>
          <w:tab w:val="left" w:pos="230"/>
        </w:tabs>
        <w:spacing w:before="0" w:line="240" w:lineRule="auto"/>
        <w:rPr>
          <w:sz w:val="20"/>
        </w:rPr>
      </w:pPr>
      <w:r>
        <w:rPr>
          <w:sz w:val="20"/>
        </w:rPr>
        <w:t>100</w:t>
      </w:r>
      <w:r w:rsidR="004D29BB" w:rsidRPr="00B30597">
        <w:rPr>
          <w:sz w:val="20"/>
        </w:rPr>
        <w:t>+ Systems shipped</w:t>
      </w:r>
    </w:p>
    <w:p w:rsidR="00835301" w:rsidRPr="00B30597" w:rsidRDefault="009943EB" w:rsidP="009943EB">
      <w:pPr>
        <w:pStyle w:val="Bodytext40"/>
        <w:numPr>
          <w:ilvl w:val="0"/>
          <w:numId w:val="2"/>
        </w:numPr>
        <w:shd w:val="clear" w:color="auto" w:fill="auto"/>
        <w:tabs>
          <w:tab w:val="left" w:pos="230"/>
        </w:tabs>
        <w:spacing w:before="0" w:line="240" w:lineRule="auto"/>
        <w:rPr>
          <w:sz w:val="20"/>
        </w:rPr>
      </w:pPr>
      <w:r>
        <w:rPr>
          <w:sz w:val="20"/>
        </w:rPr>
        <w:t xml:space="preserve">75% repeat customer </w:t>
      </w:r>
      <w:r w:rsidR="004D29BB" w:rsidRPr="00B30597">
        <w:rPr>
          <w:sz w:val="20"/>
        </w:rPr>
        <w:t>rate</w:t>
      </w:r>
    </w:p>
    <w:p w:rsidR="009943EB" w:rsidRPr="009943EB" w:rsidRDefault="004D29BB" w:rsidP="009943EB">
      <w:pPr>
        <w:pStyle w:val="Bodytext40"/>
        <w:numPr>
          <w:ilvl w:val="0"/>
          <w:numId w:val="2"/>
        </w:numPr>
        <w:shd w:val="clear" w:color="auto" w:fill="auto"/>
        <w:tabs>
          <w:tab w:val="left" w:pos="230"/>
        </w:tabs>
        <w:spacing w:before="0" w:line="240" w:lineRule="auto"/>
        <w:rPr>
          <w:sz w:val="20"/>
        </w:rPr>
      </w:pPr>
      <w:r w:rsidRPr="00B30597">
        <w:rPr>
          <w:sz w:val="20"/>
        </w:rPr>
        <w:t>Data Guard Solutions Inc. (US/KSA), signed as</w:t>
      </w:r>
      <w:r w:rsidR="009943EB">
        <w:rPr>
          <w:sz w:val="20"/>
        </w:rPr>
        <w:t xml:space="preserve"> distributor</w:t>
      </w:r>
    </w:p>
    <w:p w:rsidR="00835301" w:rsidRPr="009943EB" w:rsidRDefault="009943EB" w:rsidP="009943EB">
      <w:pPr>
        <w:pStyle w:val="Bodytext40"/>
        <w:numPr>
          <w:ilvl w:val="0"/>
          <w:numId w:val="2"/>
        </w:numPr>
        <w:shd w:val="clear" w:color="auto" w:fill="auto"/>
        <w:tabs>
          <w:tab w:val="left" w:pos="230"/>
        </w:tabs>
        <w:spacing w:before="0" w:line="240" w:lineRule="auto"/>
        <w:rPr>
          <w:sz w:val="20"/>
        </w:rPr>
      </w:pPr>
      <w:r>
        <w:rPr>
          <w:sz w:val="20"/>
        </w:rPr>
        <w:t xml:space="preserve">Europe - </w:t>
      </w:r>
      <w:r w:rsidR="004D29BB" w:rsidRPr="009943EB">
        <w:rPr>
          <w:sz w:val="20"/>
        </w:rPr>
        <w:t>Traction with Mobile Telecom Operators</w:t>
      </w:r>
    </w:p>
    <w:p w:rsidR="00835301" w:rsidRPr="00640D9F" w:rsidRDefault="009943EB">
      <w:pPr>
        <w:pStyle w:val="Heading30"/>
        <w:keepNext/>
        <w:keepLines/>
        <w:shd w:val="clear" w:color="auto" w:fill="auto"/>
        <w:spacing w:after="0" w:line="413" w:lineRule="exact"/>
        <w:jc w:val="both"/>
        <w:rPr>
          <w:rFonts w:ascii="Times New Roman" w:hAnsi="Times New Roman" w:cs="Times New Roman"/>
          <w:color w:val="00B050"/>
        </w:rPr>
      </w:pPr>
      <w:bookmarkStart w:id="3" w:name="bookmark3"/>
      <w:r w:rsidRPr="00640D9F">
        <w:rPr>
          <w:rStyle w:val="Heading31"/>
          <w:rFonts w:ascii="Times New Roman" w:hAnsi="Times New Roman" w:cs="Times New Roman"/>
          <w:b/>
          <w:bCs/>
          <w:color w:val="00B050"/>
        </w:rPr>
        <w:t>M</w:t>
      </w:r>
      <w:r w:rsidR="004D29BB" w:rsidRPr="00640D9F">
        <w:rPr>
          <w:rStyle w:val="Heading31"/>
          <w:rFonts w:ascii="Times New Roman" w:hAnsi="Times New Roman" w:cs="Times New Roman"/>
          <w:b/>
          <w:bCs/>
          <w:color w:val="00B050"/>
        </w:rPr>
        <w:t>anufacturing</w:t>
      </w:r>
      <w:bookmarkEnd w:id="3"/>
    </w:p>
    <w:p w:rsidR="00835301" w:rsidRDefault="004D29BB">
      <w:pPr>
        <w:pStyle w:val="Bodytext20"/>
        <w:shd w:val="clear" w:color="auto" w:fill="auto"/>
        <w:spacing w:before="0" w:after="0" w:line="250" w:lineRule="exact"/>
        <w:ind w:firstLine="0"/>
        <w:rPr>
          <w:sz w:val="20"/>
        </w:rPr>
      </w:pPr>
      <w:r w:rsidRPr="00B30597">
        <w:rPr>
          <w:sz w:val="20"/>
        </w:rPr>
        <w:t>Currently</w:t>
      </w:r>
      <w:r w:rsidR="009943EB">
        <w:rPr>
          <w:sz w:val="20"/>
        </w:rPr>
        <w:t xml:space="preserve"> manufacturing in California - </w:t>
      </w:r>
      <w:r w:rsidRPr="00B30597">
        <w:rPr>
          <w:sz w:val="20"/>
        </w:rPr>
        <w:t xml:space="preserve">two contract manufacturers trained in manufacturing our servers according to </w:t>
      </w:r>
      <w:r w:rsidR="001015AA">
        <w:rPr>
          <w:sz w:val="20"/>
        </w:rPr>
        <w:t xml:space="preserve">Lopoco </w:t>
      </w:r>
      <w:r w:rsidRPr="00B30597">
        <w:rPr>
          <w:sz w:val="20"/>
        </w:rPr>
        <w:t>proprietary designs. These CMs have the capability to expand manufacturing to sites</w:t>
      </w:r>
      <w:r w:rsidR="009943EB">
        <w:rPr>
          <w:sz w:val="20"/>
        </w:rPr>
        <w:t xml:space="preserve"> in US and Europe/Asia.</w:t>
      </w:r>
    </w:p>
    <w:p w:rsidR="006776F2" w:rsidRPr="00640D9F" w:rsidRDefault="005F38C0" w:rsidP="006776F2">
      <w:pPr>
        <w:pStyle w:val="Heading30"/>
        <w:keepNext/>
        <w:keepLines/>
        <w:shd w:val="clear" w:color="auto" w:fill="auto"/>
        <w:spacing w:after="0" w:line="413" w:lineRule="exact"/>
        <w:jc w:val="both"/>
        <w:rPr>
          <w:rFonts w:ascii="Times New Roman" w:hAnsi="Times New Roman" w:cs="Times New Roman"/>
          <w:color w:val="00B050"/>
        </w:rPr>
      </w:pPr>
      <w:r>
        <w:rPr>
          <w:noProof/>
          <w:sz w:val="20"/>
          <w:lang w:bidi="ar-SA"/>
        </w:rPr>
        <w:drawing>
          <wp:anchor distT="0" distB="0" distL="114300" distR="114300" simplePos="0" relativeHeight="377488133" behindDoc="0" locked="0" layoutInCell="1" allowOverlap="1" wp14:anchorId="406530CE" wp14:editId="050E16C5">
            <wp:simplePos x="0" y="0"/>
            <wp:positionH relativeFrom="column">
              <wp:posOffset>3608705</wp:posOffset>
            </wp:positionH>
            <wp:positionV relativeFrom="paragraph">
              <wp:posOffset>99060</wp:posOffset>
            </wp:positionV>
            <wp:extent cx="3358515" cy="21596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851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6776F2">
        <w:rPr>
          <w:rStyle w:val="Heading31"/>
          <w:rFonts w:ascii="Times New Roman" w:hAnsi="Times New Roman" w:cs="Times New Roman"/>
          <w:b/>
          <w:bCs/>
          <w:color w:val="00B050"/>
        </w:rPr>
        <w:t>Business Model</w:t>
      </w:r>
    </w:p>
    <w:p w:rsidR="00B631F1" w:rsidRPr="005F38C0" w:rsidRDefault="006776F2" w:rsidP="00B631F1">
      <w:pPr>
        <w:pStyle w:val="Bodytext20"/>
        <w:shd w:val="clear" w:color="auto" w:fill="auto"/>
        <w:spacing w:after="0" w:line="240" w:lineRule="auto"/>
        <w:ind w:firstLine="0"/>
        <w:rPr>
          <w:sz w:val="20"/>
          <w:szCs w:val="20"/>
        </w:rPr>
      </w:pPr>
      <w:r>
        <w:rPr>
          <w:sz w:val="20"/>
        </w:rPr>
        <w:t xml:space="preserve">Lopoco understands the </w:t>
      </w:r>
      <w:r w:rsidR="00B631F1">
        <w:rPr>
          <w:sz w:val="20"/>
        </w:rPr>
        <w:t xml:space="preserve">complexity of, </w:t>
      </w:r>
      <w:r>
        <w:rPr>
          <w:sz w:val="20"/>
        </w:rPr>
        <w:t>and resources required to brand a ne</w:t>
      </w:r>
      <w:r w:rsidR="00B631F1">
        <w:rPr>
          <w:sz w:val="20"/>
        </w:rPr>
        <w:t xml:space="preserve">w server offering in the highly competitive </w:t>
      </w:r>
      <w:r>
        <w:rPr>
          <w:sz w:val="20"/>
        </w:rPr>
        <w:t>Server Market</w:t>
      </w:r>
      <w:r w:rsidR="00ED64C5">
        <w:rPr>
          <w:sz w:val="20"/>
        </w:rPr>
        <w:t>.</w:t>
      </w:r>
      <w:r>
        <w:rPr>
          <w:sz w:val="20"/>
        </w:rPr>
        <w:t xml:space="preserve"> </w:t>
      </w:r>
      <w:r w:rsidR="00ED64C5">
        <w:rPr>
          <w:sz w:val="20"/>
        </w:rPr>
        <w:t>A</w:t>
      </w:r>
      <w:r>
        <w:rPr>
          <w:sz w:val="20"/>
        </w:rPr>
        <w:t>s such</w:t>
      </w:r>
      <w:r w:rsidR="00ED64C5">
        <w:rPr>
          <w:sz w:val="20"/>
        </w:rPr>
        <w:t>,</w:t>
      </w:r>
      <w:r>
        <w:rPr>
          <w:sz w:val="20"/>
        </w:rPr>
        <w:t xml:space="preserve"> Lopoco is seeking a strategi</w:t>
      </w:r>
      <w:r w:rsidR="00ED64C5">
        <w:rPr>
          <w:sz w:val="20"/>
        </w:rPr>
        <w:t>c-</w:t>
      </w:r>
      <w:r w:rsidR="004C2FD8">
        <w:rPr>
          <w:sz w:val="20"/>
        </w:rPr>
        <w:t>alliance</w:t>
      </w:r>
      <w:r>
        <w:rPr>
          <w:sz w:val="20"/>
        </w:rPr>
        <w:t xml:space="preserve"> server partner </w:t>
      </w:r>
      <w:r w:rsidRPr="005F38C0">
        <w:rPr>
          <w:sz w:val="20"/>
          <w:szCs w:val="20"/>
        </w:rPr>
        <w:t xml:space="preserve">to </w:t>
      </w:r>
      <w:r w:rsidR="00B631F1" w:rsidRPr="005F38C0">
        <w:rPr>
          <w:sz w:val="20"/>
          <w:szCs w:val="20"/>
        </w:rPr>
        <w:t xml:space="preserve">continue its mission </w:t>
      </w:r>
      <w:r w:rsidR="00ED64C5" w:rsidRPr="005F38C0">
        <w:rPr>
          <w:sz w:val="20"/>
          <w:szCs w:val="20"/>
        </w:rPr>
        <w:t>of</w:t>
      </w:r>
      <w:r w:rsidR="00B631F1" w:rsidRPr="005F38C0">
        <w:rPr>
          <w:sz w:val="20"/>
          <w:szCs w:val="20"/>
        </w:rPr>
        <w:t xml:space="preserve"> energy consumption </w:t>
      </w:r>
      <w:r w:rsidR="00ED64C5" w:rsidRPr="005F38C0">
        <w:rPr>
          <w:sz w:val="20"/>
          <w:szCs w:val="20"/>
        </w:rPr>
        <w:t>reductions in</w:t>
      </w:r>
      <w:r w:rsidR="00B631F1" w:rsidRPr="005F38C0">
        <w:rPr>
          <w:sz w:val="20"/>
          <w:szCs w:val="20"/>
        </w:rPr>
        <w:t xml:space="preserve"> future </w:t>
      </w:r>
      <w:r w:rsidR="0045020F" w:rsidRPr="005F38C0">
        <w:rPr>
          <w:sz w:val="20"/>
          <w:szCs w:val="20"/>
        </w:rPr>
        <w:t xml:space="preserve">designs of </w:t>
      </w:r>
      <w:r w:rsidR="00B631F1" w:rsidRPr="005F38C0">
        <w:rPr>
          <w:sz w:val="20"/>
          <w:szCs w:val="20"/>
        </w:rPr>
        <w:t xml:space="preserve">motherboards, cases, and I/O devices. Options exist for </w:t>
      </w:r>
      <w:r w:rsidR="00A61713">
        <w:rPr>
          <w:sz w:val="20"/>
          <w:szCs w:val="20"/>
        </w:rPr>
        <w:t xml:space="preserve">licensing </w:t>
      </w:r>
      <w:r w:rsidR="005F38C0" w:rsidRPr="005F38C0">
        <w:rPr>
          <w:sz w:val="20"/>
          <w:szCs w:val="20"/>
        </w:rPr>
        <w:t>or Lopoco acquisition. Andy Sharp and core team are available to</w:t>
      </w:r>
      <w:r w:rsidR="00627EC9">
        <w:rPr>
          <w:sz w:val="20"/>
          <w:szCs w:val="20"/>
        </w:rPr>
        <w:t xml:space="preserve"> engage (join/contract) with an acquiring </w:t>
      </w:r>
      <w:r w:rsidR="005F38C0" w:rsidRPr="005F38C0">
        <w:rPr>
          <w:sz w:val="20"/>
          <w:szCs w:val="20"/>
        </w:rPr>
        <w:t xml:space="preserve">company for </w:t>
      </w:r>
      <w:r w:rsidR="002E5935">
        <w:rPr>
          <w:sz w:val="20"/>
          <w:szCs w:val="20"/>
        </w:rPr>
        <w:t xml:space="preserve">technology transfer and </w:t>
      </w:r>
      <w:r w:rsidR="005F38C0" w:rsidRPr="005F38C0">
        <w:rPr>
          <w:sz w:val="20"/>
          <w:szCs w:val="20"/>
        </w:rPr>
        <w:t>future designs</w:t>
      </w:r>
      <w:r w:rsidR="005F38C0">
        <w:rPr>
          <w:sz w:val="20"/>
          <w:szCs w:val="20"/>
        </w:rPr>
        <w:t>.</w:t>
      </w:r>
    </w:p>
    <w:p w:rsidR="006776F2" w:rsidRDefault="006776F2" w:rsidP="006776F2">
      <w:pPr>
        <w:pStyle w:val="Bodytext20"/>
        <w:shd w:val="clear" w:color="auto" w:fill="auto"/>
        <w:spacing w:before="0" w:after="0" w:line="250" w:lineRule="exact"/>
        <w:ind w:firstLine="0"/>
        <w:rPr>
          <w:sz w:val="20"/>
        </w:rPr>
      </w:pPr>
    </w:p>
    <w:p w:rsidR="00C123B0" w:rsidRDefault="00C123B0" w:rsidP="00C123B0">
      <w:pPr>
        <w:pStyle w:val="Bodytext20"/>
        <w:shd w:val="clear" w:color="auto" w:fill="auto"/>
        <w:spacing w:before="0" w:after="0" w:line="250" w:lineRule="exact"/>
        <w:ind w:firstLine="0"/>
        <w:rPr>
          <w:sz w:val="20"/>
        </w:rPr>
      </w:pPr>
    </w:p>
    <w:p w:rsidR="00816C46" w:rsidRDefault="00816C46">
      <w:pPr>
        <w:pStyle w:val="Bodytext20"/>
        <w:shd w:val="clear" w:color="auto" w:fill="auto"/>
        <w:spacing w:before="0" w:after="0" w:line="250" w:lineRule="exact"/>
        <w:ind w:firstLine="0"/>
        <w:rPr>
          <w:sz w:val="20"/>
        </w:rPr>
      </w:pPr>
    </w:p>
    <w:p w:rsidR="00816C46" w:rsidRDefault="00816C46">
      <w:pPr>
        <w:pStyle w:val="Bodytext20"/>
        <w:shd w:val="clear" w:color="auto" w:fill="auto"/>
        <w:spacing w:before="0" w:after="0" w:line="250" w:lineRule="exact"/>
        <w:ind w:firstLine="0"/>
        <w:rPr>
          <w:sz w:val="20"/>
        </w:rPr>
      </w:pPr>
    </w:p>
    <w:p w:rsidR="00816C46" w:rsidRDefault="00816C46">
      <w:pPr>
        <w:pStyle w:val="Bodytext20"/>
        <w:shd w:val="clear" w:color="auto" w:fill="auto"/>
        <w:spacing w:before="0" w:after="0" w:line="250" w:lineRule="exact"/>
        <w:ind w:firstLine="0"/>
        <w:rPr>
          <w:sz w:val="20"/>
        </w:rPr>
      </w:pPr>
    </w:p>
    <w:p w:rsidR="00816C46" w:rsidRDefault="00816C46">
      <w:pPr>
        <w:pStyle w:val="Bodytext20"/>
        <w:shd w:val="clear" w:color="auto" w:fill="auto"/>
        <w:spacing w:before="0" w:after="0" w:line="250" w:lineRule="exact"/>
        <w:ind w:firstLine="0"/>
        <w:rPr>
          <w:sz w:val="20"/>
        </w:rPr>
      </w:pPr>
    </w:p>
    <w:p w:rsidR="00816C46" w:rsidRDefault="00816C46">
      <w:pPr>
        <w:pStyle w:val="Bodytext20"/>
        <w:shd w:val="clear" w:color="auto" w:fill="auto"/>
        <w:spacing w:before="0" w:after="0" w:line="250" w:lineRule="exact"/>
        <w:ind w:firstLine="0"/>
        <w:rPr>
          <w:sz w:val="20"/>
        </w:rPr>
      </w:pPr>
    </w:p>
    <w:p w:rsidR="00835301" w:rsidRPr="00B30597" w:rsidRDefault="00640D9F" w:rsidP="00B30597">
      <w:pPr>
        <w:pStyle w:val="Heading30"/>
        <w:keepNext/>
        <w:keepLines/>
        <w:shd w:val="clear" w:color="auto" w:fill="auto"/>
        <w:spacing w:before="120" w:after="0" w:line="220" w:lineRule="exact"/>
        <w:rPr>
          <w:rFonts w:ascii="Times New Roman" w:hAnsi="Times New Roman" w:cs="Times New Roman"/>
          <w:color w:val="00B050"/>
        </w:rPr>
      </w:pPr>
      <w:bookmarkStart w:id="4" w:name="bookmark4"/>
      <w:r>
        <w:rPr>
          <w:rFonts w:ascii="Times New Roman" w:hAnsi="Times New Roman" w:cs="Times New Roman"/>
          <w:color w:val="00B050"/>
        </w:rPr>
        <w:t>Value P</w:t>
      </w:r>
      <w:r w:rsidR="004D29BB" w:rsidRPr="00B30597">
        <w:rPr>
          <w:rFonts w:ascii="Times New Roman" w:hAnsi="Times New Roman" w:cs="Times New Roman"/>
          <w:color w:val="00B050"/>
        </w:rPr>
        <w:t>roposition</w:t>
      </w:r>
      <w:bookmarkEnd w:id="4"/>
    </w:p>
    <w:p w:rsidR="00835301" w:rsidRPr="00B30597" w:rsidRDefault="004D29BB" w:rsidP="00B30597">
      <w:pPr>
        <w:pStyle w:val="Bodytext20"/>
        <w:shd w:val="clear" w:color="auto" w:fill="auto"/>
        <w:spacing w:after="0" w:line="240" w:lineRule="auto"/>
        <w:ind w:firstLine="0"/>
        <w:rPr>
          <w:sz w:val="20"/>
        </w:rPr>
      </w:pPr>
      <w:r w:rsidRPr="00B30597">
        <w:rPr>
          <w:sz w:val="20"/>
        </w:rPr>
        <w:t xml:space="preserve">Conventional servers waste more than half the power they consume. </w:t>
      </w:r>
      <w:r w:rsidR="00640D9F">
        <w:rPr>
          <w:sz w:val="20"/>
        </w:rPr>
        <w:t xml:space="preserve">While operating, they produce </w:t>
      </w:r>
      <w:r w:rsidRPr="00B30597">
        <w:rPr>
          <w:sz w:val="20"/>
        </w:rPr>
        <w:t>large amount</w:t>
      </w:r>
      <w:r w:rsidR="00640D9F">
        <w:rPr>
          <w:sz w:val="20"/>
        </w:rPr>
        <w:t>s</w:t>
      </w:r>
      <w:r w:rsidRPr="00B30597">
        <w:rPr>
          <w:sz w:val="20"/>
        </w:rPr>
        <w:t xml:space="preserve"> of heat, noise and vibration, all of which contribute to high failure rates.</w:t>
      </w:r>
    </w:p>
    <w:p w:rsidR="00835301" w:rsidRPr="00B30597" w:rsidRDefault="00402DB9" w:rsidP="00B30597">
      <w:pPr>
        <w:pStyle w:val="Bodytext20"/>
        <w:shd w:val="clear" w:color="auto" w:fill="auto"/>
        <w:spacing w:after="0" w:line="240" w:lineRule="auto"/>
        <w:ind w:firstLine="0"/>
        <w:rPr>
          <w:sz w:val="20"/>
        </w:rPr>
      </w:pPr>
      <w:r>
        <w:rPr>
          <w:sz w:val="20"/>
        </w:rPr>
        <w:t xml:space="preserve">Lopoco's milestone product line </w:t>
      </w:r>
      <w:r w:rsidR="004D29BB" w:rsidRPr="00B30597">
        <w:rPr>
          <w:sz w:val="20"/>
        </w:rPr>
        <w:t xml:space="preserve">of ultra-efficient servers use less than half the power of conventional servers, resulting in OpEx reductions of 50% or more. Such cost reductions go straight to a </w:t>
      </w:r>
      <w:r w:rsidR="0013604D" w:rsidRPr="00B30597">
        <w:rPr>
          <w:sz w:val="20"/>
        </w:rPr>
        <w:t>company’s</w:t>
      </w:r>
      <w:r w:rsidR="004D29BB" w:rsidRPr="00B30597">
        <w:rPr>
          <w:sz w:val="20"/>
        </w:rPr>
        <w:t xml:space="preserve"> bottom line, boosting profit margins and competitiveness.</w:t>
      </w:r>
    </w:p>
    <w:p w:rsidR="001015AA" w:rsidRPr="00B30597" w:rsidRDefault="004D29BB" w:rsidP="001015AA">
      <w:pPr>
        <w:pStyle w:val="Bodytext20"/>
        <w:shd w:val="clear" w:color="auto" w:fill="auto"/>
        <w:spacing w:after="120" w:line="240" w:lineRule="auto"/>
        <w:ind w:firstLine="0"/>
        <w:rPr>
          <w:sz w:val="20"/>
        </w:rPr>
      </w:pPr>
      <w:r w:rsidRPr="00B30597">
        <w:rPr>
          <w:sz w:val="20"/>
        </w:rPr>
        <w:t xml:space="preserve">By reducing power consumption of the IT hardware, a data center can downsize PDU/UPSs, HVAC provisioning and repair costs, and backup generator costs. Also, because Lopoco servers produce far less heat and </w:t>
      </w:r>
      <w:r w:rsidR="004B6A09">
        <w:rPr>
          <w:sz w:val="20"/>
        </w:rPr>
        <w:t xml:space="preserve">vibration, they experience far </w:t>
      </w:r>
      <w:r w:rsidRPr="00B30597">
        <w:rPr>
          <w:sz w:val="20"/>
        </w:rPr>
        <w:t>fewer failures, thereby reduci</w:t>
      </w:r>
      <w:r w:rsidR="004B6A09">
        <w:rPr>
          <w:sz w:val="20"/>
        </w:rPr>
        <w:t>ng IT maintenance costs.</w:t>
      </w:r>
    </w:p>
    <w:p w:rsidR="00835301" w:rsidRPr="00B30597" w:rsidRDefault="00542D2E">
      <w:pPr>
        <w:framePr w:h="3840" w:wrap="notBeside" w:vAnchor="text" w:hAnchor="text" w:xAlign="center" w:y="1"/>
        <w:jc w:val="center"/>
        <w:rPr>
          <w:rFonts w:ascii="Times New Roman" w:hAnsi="Times New Roman" w:cs="Times New Roman"/>
          <w:sz w:val="2"/>
          <w:szCs w:val="2"/>
        </w:rPr>
      </w:pPr>
      <w:r w:rsidRPr="00B30597">
        <w:rPr>
          <w:rFonts w:ascii="Times New Roman" w:hAnsi="Times New Roman" w:cs="Times New Roman"/>
          <w:noProof/>
          <w:lang w:bidi="ar-SA"/>
        </w:rPr>
        <w:drawing>
          <wp:inline distT="0" distB="0" distL="0" distR="0" wp14:anchorId="5CFE78B2" wp14:editId="29691C08">
            <wp:extent cx="3267710" cy="2440940"/>
            <wp:effectExtent l="0" t="0" r="8890" b="0"/>
            <wp:docPr id="4" name="Picture 1" descr="C:\Users\loeb\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eb\AppData\Local\Temp\FineReader12.00\media\image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7710" cy="2440940"/>
                    </a:xfrm>
                    <a:prstGeom prst="rect">
                      <a:avLst/>
                    </a:prstGeom>
                    <a:noFill/>
                    <a:ln>
                      <a:noFill/>
                    </a:ln>
                  </pic:spPr>
                </pic:pic>
              </a:graphicData>
            </a:graphic>
          </wp:inline>
        </w:drawing>
      </w:r>
    </w:p>
    <w:p w:rsidR="00835301" w:rsidRPr="00B30597" w:rsidRDefault="00835301">
      <w:pPr>
        <w:rPr>
          <w:rFonts w:ascii="Times New Roman" w:hAnsi="Times New Roman" w:cs="Times New Roman"/>
          <w:sz w:val="2"/>
          <w:szCs w:val="2"/>
        </w:rPr>
      </w:pPr>
    </w:p>
    <w:p w:rsidR="00835301" w:rsidRPr="0013604D" w:rsidRDefault="004D29BB" w:rsidP="00B62F3E">
      <w:pPr>
        <w:pStyle w:val="Bodytext20"/>
        <w:shd w:val="clear" w:color="auto" w:fill="auto"/>
        <w:spacing w:before="120" w:after="0" w:line="240" w:lineRule="auto"/>
        <w:ind w:firstLine="0"/>
        <w:rPr>
          <w:sz w:val="20"/>
        </w:rPr>
      </w:pPr>
      <w:r w:rsidRPr="0013604D">
        <w:rPr>
          <w:sz w:val="20"/>
        </w:rPr>
        <w:t>The chart above shows that, except for lighting costs, a data center operator can save OpEx in all areas of operations by deploying Lopoco servers. For large data centers, the savings can be in the $100s of millions.</w:t>
      </w:r>
    </w:p>
    <w:p w:rsidR="00835301" w:rsidRPr="0013604D" w:rsidRDefault="004D29BB" w:rsidP="001015AA">
      <w:pPr>
        <w:pStyle w:val="Bodytext20"/>
        <w:shd w:val="clear" w:color="auto" w:fill="auto"/>
        <w:spacing w:after="0" w:line="240" w:lineRule="auto"/>
        <w:ind w:firstLine="0"/>
        <w:rPr>
          <w:sz w:val="20"/>
        </w:rPr>
      </w:pPr>
      <w:r w:rsidRPr="0013604D">
        <w:rPr>
          <w:sz w:val="20"/>
        </w:rPr>
        <w:t>The bar chart below illustrates the savings customers (20$/KWh) can realize when utilizing Lopoco servers.</w:t>
      </w:r>
    </w:p>
    <w:p w:rsidR="00835301" w:rsidRPr="00B30597" w:rsidRDefault="004D29BB">
      <w:pPr>
        <w:rPr>
          <w:rFonts w:ascii="Times New Roman" w:hAnsi="Times New Roman" w:cs="Times New Roman"/>
          <w:sz w:val="2"/>
          <w:szCs w:val="2"/>
        </w:rPr>
      </w:pPr>
      <w:r w:rsidRPr="00B30597">
        <w:rPr>
          <w:rFonts w:ascii="Times New Roman" w:hAnsi="Times New Roman" w:cs="Times New Roman"/>
        </w:rPr>
        <w:br w:type="page"/>
      </w:r>
    </w:p>
    <w:p w:rsidR="00835301" w:rsidRPr="0013604D" w:rsidRDefault="00B16815">
      <w:pPr>
        <w:pStyle w:val="Heading30"/>
        <w:keepNext/>
        <w:keepLines/>
        <w:shd w:val="clear" w:color="auto" w:fill="auto"/>
        <w:spacing w:after="48" w:line="220" w:lineRule="exact"/>
        <w:rPr>
          <w:rFonts w:ascii="Times New Roman" w:hAnsi="Times New Roman" w:cs="Times New Roman"/>
          <w:color w:val="00B050"/>
        </w:rPr>
      </w:pPr>
      <w:r>
        <w:rPr>
          <w:noProof/>
          <w:lang w:bidi="ar-SA"/>
        </w:rPr>
        <w:lastRenderedPageBreak/>
        <w:drawing>
          <wp:anchor distT="0" distB="0" distL="63500" distR="63500" simplePos="0" relativeHeight="377491205" behindDoc="1" locked="0" layoutInCell="1" allowOverlap="1" wp14:anchorId="6691656A" wp14:editId="72EC78F5">
            <wp:simplePos x="0" y="0"/>
            <wp:positionH relativeFrom="margin">
              <wp:posOffset>-267335</wp:posOffset>
            </wp:positionH>
            <wp:positionV relativeFrom="paragraph">
              <wp:posOffset>-1292225</wp:posOffset>
            </wp:positionV>
            <wp:extent cx="7760335" cy="1042670"/>
            <wp:effectExtent l="0" t="0" r="0" b="5080"/>
            <wp:wrapNone/>
            <wp:docPr id="2" name="Picture 2" descr="C:\Users\loeb\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eb\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0335" cy="1042670"/>
                    </a:xfrm>
                    <a:prstGeom prst="rect">
                      <a:avLst/>
                    </a:prstGeom>
                    <a:noFill/>
                  </pic:spPr>
                </pic:pic>
              </a:graphicData>
            </a:graphic>
            <wp14:sizeRelH relativeFrom="page">
              <wp14:pctWidth>0</wp14:pctWidth>
            </wp14:sizeRelH>
            <wp14:sizeRelV relativeFrom="page">
              <wp14:pctHeight>0</wp14:pctHeight>
            </wp14:sizeRelV>
          </wp:anchor>
        </w:drawing>
      </w:r>
      <w:bookmarkStart w:id="5" w:name="bookmark6"/>
      <w:r w:rsidR="00640D9F">
        <w:rPr>
          <w:rStyle w:val="Heading31"/>
          <w:rFonts w:ascii="Times New Roman" w:hAnsi="Times New Roman" w:cs="Times New Roman"/>
          <w:b/>
          <w:bCs/>
          <w:color w:val="00B050"/>
        </w:rPr>
        <w:t>M</w:t>
      </w:r>
      <w:r w:rsidR="004D29BB" w:rsidRPr="0013604D">
        <w:rPr>
          <w:rStyle w:val="Heading31"/>
          <w:rFonts w:ascii="Times New Roman" w:hAnsi="Times New Roman" w:cs="Times New Roman"/>
          <w:b/>
          <w:bCs/>
          <w:color w:val="00B050"/>
        </w:rPr>
        <w:t>arket</w:t>
      </w:r>
      <w:bookmarkEnd w:id="5"/>
    </w:p>
    <w:p w:rsidR="0013604D" w:rsidRPr="0013604D" w:rsidRDefault="004D29BB" w:rsidP="00B62F3E">
      <w:pPr>
        <w:pStyle w:val="Bodytext20"/>
        <w:shd w:val="clear" w:color="auto" w:fill="auto"/>
        <w:spacing w:after="0" w:line="240" w:lineRule="auto"/>
        <w:ind w:firstLine="0"/>
        <w:rPr>
          <w:sz w:val="20"/>
        </w:rPr>
      </w:pPr>
      <w:r w:rsidRPr="0013604D">
        <w:rPr>
          <w:sz w:val="20"/>
        </w:rPr>
        <w:t>Lopoco is bringing a much needed product to the industry, which is hungry for energy efficient products that don’t disr</w:t>
      </w:r>
      <w:r w:rsidR="009E2AC5">
        <w:rPr>
          <w:sz w:val="20"/>
        </w:rPr>
        <w:t>upt their business. TAM is $51B</w:t>
      </w:r>
      <w:r w:rsidRPr="0013604D">
        <w:rPr>
          <w:sz w:val="20"/>
        </w:rPr>
        <w:t xml:space="preserve"> globally, and that does not include storage</w:t>
      </w:r>
      <w:r w:rsidR="009E2AC5">
        <w:rPr>
          <w:sz w:val="20"/>
        </w:rPr>
        <w:t xml:space="preserve"> products. Projected to be $60B</w:t>
      </w:r>
      <w:r w:rsidRPr="0013604D">
        <w:rPr>
          <w:sz w:val="20"/>
        </w:rPr>
        <w:t xml:space="preserve"> in 5-8 years (IDC noted that 2014Q4 was the third consecutive quarter for server revenue growth, up 2.3%), fueled by acceleration of cloud adoption and mobile application space. According to IDC, they see signs of a server refresh cycle, which we expect will continue to lift the market into 2015 and onwards. SAM is about 80% of TAM, and SOM is roughly 20% of SAM. </w:t>
      </w:r>
    </w:p>
    <w:p w:rsidR="00835301" w:rsidRPr="0013604D" w:rsidRDefault="004D29BB" w:rsidP="00B62F3E">
      <w:pPr>
        <w:pStyle w:val="Bodytext20"/>
        <w:shd w:val="clear" w:color="auto" w:fill="auto"/>
        <w:spacing w:after="0" w:line="240" w:lineRule="auto"/>
        <w:ind w:firstLine="0"/>
        <w:rPr>
          <w:sz w:val="20"/>
        </w:rPr>
      </w:pPr>
      <w:r w:rsidRPr="0013604D">
        <w:rPr>
          <w:sz w:val="20"/>
        </w:rPr>
        <w:t>Initial Target market:</w:t>
      </w:r>
      <w:r w:rsidR="0013604D" w:rsidRPr="0013604D">
        <w:rPr>
          <w:sz w:val="20"/>
        </w:rPr>
        <w:t xml:space="preserve"> focus on SME and IaaS/Saas providers</w:t>
      </w:r>
    </w:p>
    <w:p w:rsidR="0013604D" w:rsidRPr="0013604D" w:rsidRDefault="0013604D" w:rsidP="00B62F3E">
      <w:pPr>
        <w:pStyle w:val="Bodytext20"/>
        <w:shd w:val="clear" w:color="auto" w:fill="auto"/>
        <w:spacing w:after="0" w:line="240" w:lineRule="auto"/>
        <w:ind w:firstLine="0"/>
        <w:rPr>
          <w:sz w:val="20"/>
        </w:rPr>
      </w:pPr>
      <w:r w:rsidRPr="0013604D">
        <w:rPr>
          <w:sz w:val="20"/>
        </w:rPr>
        <w:t>Market vis</w:t>
      </w:r>
      <w:r w:rsidR="0085641A">
        <w:rPr>
          <w:sz w:val="20"/>
        </w:rPr>
        <w:t>ion: in 5 years: TAM $60B</w:t>
      </w:r>
      <w:r w:rsidRPr="0013604D">
        <w:rPr>
          <w:sz w:val="20"/>
        </w:rPr>
        <w:t>; SOM</w:t>
      </w:r>
      <w:r w:rsidR="009943EB">
        <w:rPr>
          <w:sz w:val="20"/>
        </w:rPr>
        <w:t xml:space="preserve">: </w:t>
      </w:r>
      <w:r w:rsidR="0085641A">
        <w:rPr>
          <w:sz w:val="20"/>
        </w:rPr>
        <w:t>$8B.</w:t>
      </w:r>
    </w:p>
    <w:p w:rsidR="00835301" w:rsidRPr="00B30597" w:rsidRDefault="00835301">
      <w:pPr>
        <w:rPr>
          <w:rFonts w:ascii="Times New Roman" w:hAnsi="Times New Roman" w:cs="Times New Roman"/>
          <w:sz w:val="2"/>
          <w:szCs w:val="2"/>
        </w:rPr>
      </w:pPr>
    </w:p>
    <w:p w:rsidR="00835301" w:rsidRPr="0013604D" w:rsidRDefault="004D29BB" w:rsidP="00B62F3E">
      <w:pPr>
        <w:pStyle w:val="Heading30"/>
        <w:keepNext/>
        <w:keepLines/>
        <w:shd w:val="clear" w:color="auto" w:fill="auto"/>
        <w:spacing w:before="60" w:after="48" w:line="220" w:lineRule="exact"/>
        <w:rPr>
          <w:rFonts w:ascii="Times New Roman" w:hAnsi="Times New Roman" w:cs="Times New Roman"/>
          <w:color w:val="00B050"/>
        </w:rPr>
      </w:pPr>
      <w:bookmarkStart w:id="6" w:name="bookmark7"/>
      <w:r w:rsidRPr="0013604D">
        <w:rPr>
          <w:rStyle w:val="Heading31"/>
          <w:rFonts w:ascii="Times New Roman" w:hAnsi="Times New Roman" w:cs="Times New Roman"/>
          <w:b/>
          <w:bCs/>
          <w:color w:val="00B050"/>
        </w:rPr>
        <w:t>Europe</w:t>
      </w:r>
      <w:bookmarkEnd w:id="6"/>
    </w:p>
    <w:p w:rsidR="00835301" w:rsidRPr="0013604D" w:rsidRDefault="004D29BB" w:rsidP="00B62F3E">
      <w:pPr>
        <w:pStyle w:val="Bodytext20"/>
        <w:shd w:val="clear" w:color="auto" w:fill="auto"/>
        <w:spacing w:before="0" w:after="111" w:line="240" w:lineRule="auto"/>
        <w:ind w:firstLine="0"/>
        <w:rPr>
          <w:sz w:val="20"/>
        </w:rPr>
      </w:pPr>
      <w:r w:rsidRPr="0013604D">
        <w:rPr>
          <w:sz w:val="20"/>
        </w:rPr>
        <w:t xml:space="preserve">Priority European countries: UK; Italy; and Germany, as they have the highest </w:t>
      </w:r>
      <w:r w:rsidR="009943EB">
        <w:rPr>
          <w:sz w:val="20"/>
        </w:rPr>
        <w:t xml:space="preserve">electricity costs. </w:t>
      </w:r>
      <w:r w:rsidR="00194922">
        <w:rPr>
          <w:sz w:val="20"/>
        </w:rPr>
        <w:t>Highest value-</w:t>
      </w:r>
      <w:r w:rsidR="00194922" w:rsidRPr="0013604D">
        <w:rPr>
          <w:sz w:val="20"/>
        </w:rPr>
        <w:t xml:space="preserve"> add</w:t>
      </w:r>
      <w:r w:rsidR="00194922">
        <w:rPr>
          <w:sz w:val="20"/>
        </w:rPr>
        <w:t>,</w:t>
      </w:r>
      <w:r w:rsidR="00194922" w:rsidRPr="0013604D">
        <w:rPr>
          <w:sz w:val="20"/>
        </w:rPr>
        <w:t xml:space="preserve"> based on tested and proven energy savings as Power Assure certified.</w:t>
      </w:r>
    </w:p>
    <w:p w:rsidR="00835301" w:rsidRPr="0013604D" w:rsidRDefault="009943EB">
      <w:pPr>
        <w:pStyle w:val="Heading30"/>
        <w:keepNext/>
        <w:keepLines/>
        <w:shd w:val="clear" w:color="auto" w:fill="auto"/>
        <w:spacing w:after="48" w:line="220" w:lineRule="exact"/>
        <w:rPr>
          <w:rFonts w:ascii="Times New Roman" w:hAnsi="Times New Roman" w:cs="Times New Roman"/>
          <w:color w:val="00B050"/>
        </w:rPr>
      </w:pPr>
      <w:bookmarkStart w:id="7" w:name="bookmark8"/>
      <w:r>
        <w:rPr>
          <w:rStyle w:val="Heading31"/>
          <w:rFonts w:ascii="Times New Roman" w:hAnsi="Times New Roman" w:cs="Times New Roman"/>
          <w:b/>
          <w:bCs/>
          <w:color w:val="00B050"/>
        </w:rPr>
        <w:t>Lo</w:t>
      </w:r>
      <w:r w:rsidR="00640D9F">
        <w:rPr>
          <w:rStyle w:val="Heading31"/>
          <w:rFonts w:ascii="Times New Roman" w:hAnsi="Times New Roman" w:cs="Times New Roman"/>
          <w:b/>
          <w:bCs/>
          <w:color w:val="00B050"/>
        </w:rPr>
        <w:t>poco V</w:t>
      </w:r>
      <w:r w:rsidR="004D29BB" w:rsidRPr="0013604D">
        <w:rPr>
          <w:rStyle w:val="Heading31"/>
          <w:rFonts w:ascii="Times New Roman" w:hAnsi="Times New Roman" w:cs="Times New Roman"/>
          <w:b/>
          <w:bCs/>
          <w:color w:val="00B050"/>
        </w:rPr>
        <w:t>alidation</w:t>
      </w:r>
      <w:bookmarkEnd w:id="7"/>
    </w:p>
    <w:p w:rsidR="00835301" w:rsidRPr="0013604D" w:rsidRDefault="004D29BB" w:rsidP="00B62F3E">
      <w:pPr>
        <w:pStyle w:val="Bodytext20"/>
        <w:shd w:val="clear" w:color="auto" w:fill="auto"/>
        <w:spacing w:after="0" w:line="240" w:lineRule="auto"/>
        <w:ind w:firstLine="0"/>
        <w:rPr>
          <w:sz w:val="20"/>
        </w:rPr>
      </w:pPr>
      <w:r w:rsidRPr="0013604D">
        <w:rPr>
          <w:sz w:val="20"/>
        </w:rPr>
        <w:t xml:space="preserve">Lopoco servers have been certified as the most efficient ever tested by PowerAssure </w:t>
      </w:r>
      <w:r w:rsidR="004C2FD8" w:rsidRPr="0013604D">
        <w:rPr>
          <w:sz w:val="20"/>
        </w:rPr>
        <w:t>Corporation</w:t>
      </w:r>
      <w:r w:rsidRPr="0013604D">
        <w:rPr>
          <w:sz w:val="20"/>
        </w:rPr>
        <w:t xml:space="preserve"> utilizing the PAR energy efficiency rating system adopted by Underwriters Laboratories and the United Nations Framework on Climate Change.</w:t>
      </w:r>
    </w:p>
    <w:p w:rsidR="00835301" w:rsidRPr="00B30597" w:rsidRDefault="004D29BB" w:rsidP="00B62F3E">
      <w:pPr>
        <w:pStyle w:val="Bodytext20"/>
        <w:shd w:val="clear" w:color="auto" w:fill="auto"/>
        <w:spacing w:after="0" w:line="240" w:lineRule="auto"/>
        <w:ind w:firstLine="0"/>
      </w:pPr>
      <w:r w:rsidRPr="0013604D">
        <w:rPr>
          <w:sz w:val="20"/>
        </w:rPr>
        <w:t>Additionally, each Lopoco server is bench tested using our proprietary testing methodology to determine nominal idle and TDP (Total Design Power) power consumption figures, and these numbers are printed on the system sheet that goes out with each server. Our products are guaranteed not to exceed these specified energy consumption values</w:t>
      </w:r>
      <w:r w:rsidRPr="00B30597">
        <w:t>.</w:t>
      </w:r>
    </w:p>
    <w:p w:rsidR="00835301" w:rsidRPr="0013604D" w:rsidRDefault="009943EB" w:rsidP="00B62F3E">
      <w:pPr>
        <w:pStyle w:val="Heading10"/>
        <w:keepNext/>
        <w:keepLines/>
        <w:shd w:val="clear" w:color="auto" w:fill="auto"/>
        <w:spacing w:after="33" w:line="220" w:lineRule="exact"/>
        <w:rPr>
          <w:rFonts w:ascii="Times New Roman" w:hAnsi="Times New Roman" w:cs="Times New Roman"/>
          <w:color w:val="00B050"/>
        </w:rPr>
      </w:pPr>
      <w:bookmarkStart w:id="8" w:name="bookmark9"/>
      <w:r>
        <w:rPr>
          <w:rStyle w:val="Heading11"/>
          <w:rFonts w:ascii="Times New Roman" w:hAnsi="Times New Roman" w:cs="Times New Roman"/>
          <w:b/>
          <w:bCs/>
          <w:color w:val="00B050"/>
        </w:rPr>
        <w:t>C</w:t>
      </w:r>
      <w:r w:rsidR="004D29BB" w:rsidRPr="0013604D">
        <w:rPr>
          <w:rStyle w:val="Heading11"/>
          <w:rFonts w:ascii="Times New Roman" w:hAnsi="Times New Roman" w:cs="Times New Roman"/>
          <w:b/>
          <w:bCs/>
          <w:color w:val="00B050"/>
        </w:rPr>
        <w:t>ompetition</w:t>
      </w:r>
      <w:bookmarkEnd w:id="8"/>
    </w:p>
    <w:p w:rsidR="00835301" w:rsidRPr="00B30597" w:rsidRDefault="004D29BB" w:rsidP="00B62F3E">
      <w:pPr>
        <w:pStyle w:val="Bodytext50"/>
        <w:shd w:val="clear" w:color="auto" w:fill="auto"/>
        <w:spacing w:before="0" w:line="240" w:lineRule="auto"/>
      </w:pPr>
      <w:r w:rsidRPr="00B30597">
        <w:t xml:space="preserve">Our main competition is the top tier server vendors, and while they do not make a </w:t>
      </w:r>
      <w:r w:rsidR="009943EB">
        <w:t xml:space="preserve">direct competitive product, there is </w:t>
      </w:r>
      <w:r w:rsidRPr="00B30597">
        <w:t>plenty of competition. Multiple self-styled efficient server startups (Calexda/Tilera, HP Moonshot, Seamicro, Servergy) are all making products with similar problems: costly</w:t>
      </w:r>
      <w:r w:rsidR="00163F3D">
        <w:t>;</w:t>
      </w:r>
      <w:r w:rsidRPr="00B30597">
        <w:t xml:space="preserve"> high power; proprietary silicon, non-standard form factors; weird processors; dubious efficiency. Put simply, they are making servers nobody wants. With high adoption risk and providing no business continuity, these products are seeing very little traction in the market, and have a very small SAM by comparison.</w:t>
      </w:r>
    </w:p>
    <w:p w:rsidR="003835F1" w:rsidRPr="00163F3D" w:rsidRDefault="0013604D" w:rsidP="00C51CD2">
      <w:pPr>
        <w:pStyle w:val="Bodytext20"/>
        <w:shd w:val="clear" w:color="auto" w:fill="auto"/>
        <w:spacing w:before="0" w:after="120" w:line="220" w:lineRule="exact"/>
        <w:ind w:firstLine="0"/>
        <w:rPr>
          <w:sz w:val="20"/>
        </w:rPr>
      </w:pPr>
      <w:r w:rsidRPr="00163F3D">
        <w:rPr>
          <w:sz w:val="20"/>
        </w:rPr>
        <w:t>[</w:t>
      </w:r>
      <w:r w:rsidR="004D29BB" w:rsidRPr="00163F3D">
        <w:rPr>
          <w:sz w:val="20"/>
        </w:rPr>
        <w:t>Note: Seamicro ac</w:t>
      </w:r>
      <w:r w:rsidRPr="00163F3D">
        <w:rPr>
          <w:sz w:val="20"/>
        </w:rPr>
        <w:t>quired by AMD $335M 2013]</w:t>
      </w:r>
    </w:p>
    <w:p w:rsidR="00182AA1" w:rsidRPr="00182AA1" w:rsidRDefault="003835F1" w:rsidP="0019195F">
      <w:pPr>
        <w:pStyle w:val="Heading10"/>
        <w:keepNext/>
        <w:keepLines/>
        <w:shd w:val="clear" w:color="auto" w:fill="auto"/>
        <w:spacing w:after="0" w:line="240" w:lineRule="auto"/>
        <w:rPr>
          <w:rFonts w:ascii="Times New Roman" w:hAnsi="Times New Roman" w:cs="Times New Roman"/>
          <w:color w:val="00B050"/>
          <w:sz w:val="28"/>
          <w:szCs w:val="28"/>
        </w:rPr>
      </w:pPr>
      <w:r w:rsidRPr="003835F1">
        <w:rPr>
          <w:rStyle w:val="Heading11"/>
          <w:rFonts w:ascii="Times New Roman" w:hAnsi="Times New Roman" w:cs="Times New Roman"/>
          <w:b/>
          <w:bCs/>
          <w:color w:val="00B050"/>
          <w:sz w:val="28"/>
          <w:szCs w:val="28"/>
        </w:rPr>
        <w:t>Lopoco</w:t>
      </w:r>
      <w:bookmarkStart w:id="9" w:name="_GoBack"/>
      <w:bookmarkEnd w:id="9"/>
    </w:p>
    <w:p w:rsidR="00182AA1" w:rsidRPr="0019195F" w:rsidRDefault="00182AA1" w:rsidP="00182AA1">
      <w:pPr>
        <w:pStyle w:val="NormalWeb"/>
        <w:spacing w:before="0" w:beforeAutospacing="0" w:after="0" w:afterAutospacing="0"/>
        <w:rPr>
          <w:rFonts w:ascii="Arial" w:hAnsi="Arial" w:cs="Arial"/>
          <w:b/>
          <w:color w:val="888888"/>
          <w:sz w:val="18"/>
          <w:szCs w:val="18"/>
          <w:shd w:val="clear" w:color="auto" w:fill="FFFFFF"/>
        </w:rPr>
      </w:pPr>
      <w:r w:rsidRPr="0019195F">
        <w:rPr>
          <w:rFonts w:ascii="Arial" w:hAnsi="Arial" w:cs="Arial"/>
          <w:b/>
          <w:color w:val="888888"/>
          <w:sz w:val="18"/>
          <w:szCs w:val="18"/>
          <w:shd w:val="clear" w:color="auto" w:fill="FFFFFF"/>
        </w:rPr>
        <w:t xml:space="preserve">19925 Stevens Creek Blvd. </w:t>
      </w:r>
    </w:p>
    <w:p w:rsidR="00432595" w:rsidRPr="00182AA1" w:rsidRDefault="00182AA1" w:rsidP="00432595">
      <w:pPr>
        <w:pStyle w:val="NormalWeb"/>
        <w:spacing w:before="0" w:beforeAutospacing="0" w:after="0" w:afterAutospacing="0"/>
      </w:pPr>
      <w:r w:rsidRPr="0019195F">
        <w:rPr>
          <w:rFonts w:ascii="Arial" w:hAnsi="Arial" w:cs="Arial"/>
          <w:b/>
          <w:color w:val="888888"/>
          <w:sz w:val="18"/>
          <w:szCs w:val="18"/>
          <w:shd w:val="clear" w:color="auto" w:fill="FFFFFF"/>
        </w:rPr>
        <w:t>Cupertino, CA 95014</w:t>
      </w:r>
    </w:p>
    <w:p w:rsidR="00432595" w:rsidRDefault="00F753AF" w:rsidP="00432595">
      <w:pPr>
        <w:pStyle w:val="NormalWeb"/>
        <w:spacing w:before="0" w:beforeAutospacing="0" w:after="0" w:afterAutospacing="0"/>
      </w:pPr>
      <w:hyperlink r:id="rId13" w:history="1">
        <w:r w:rsidR="00432595" w:rsidRPr="00C75417">
          <w:rPr>
            <w:rStyle w:val="Hyperlink"/>
            <w:rFonts w:ascii="Calibri" w:eastAsia="+mn-ea" w:hAnsi="Calibri" w:cs="+mn-cs"/>
            <w:b/>
            <w:bCs/>
            <w:kern w:val="24"/>
            <w:sz w:val="20"/>
            <w:szCs w:val="20"/>
          </w:rPr>
          <w:t>www.lopoco.com</w:t>
        </w:r>
      </w:hyperlink>
    </w:p>
    <w:p w:rsidR="00432595" w:rsidRDefault="00432595" w:rsidP="00B62F3E">
      <w:pPr>
        <w:pStyle w:val="NormalWeb"/>
        <w:spacing w:before="60" w:beforeAutospacing="0" w:after="0" w:afterAutospacing="0"/>
        <w:rPr>
          <w:rFonts w:ascii="Calibri" w:eastAsia="+mn-ea" w:hAnsi="Calibri" w:cs="+mn-cs"/>
          <w:b/>
          <w:bCs/>
          <w:color w:val="505050"/>
          <w:kern w:val="24"/>
        </w:rPr>
      </w:pPr>
      <w:r>
        <w:rPr>
          <w:rFonts w:ascii="Calibri" w:eastAsia="+mn-ea" w:hAnsi="Calibri" w:cs="+mn-cs"/>
          <w:b/>
          <w:bCs/>
          <w:color w:val="505050"/>
          <w:kern w:val="24"/>
        </w:rPr>
        <w:t>Contact</w:t>
      </w:r>
    </w:p>
    <w:p w:rsidR="00432595" w:rsidRPr="00D03293" w:rsidRDefault="00432595" w:rsidP="00432595">
      <w:pPr>
        <w:pStyle w:val="NormalWeb"/>
        <w:spacing w:before="0" w:beforeAutospacing="0" w:after="0" w:afterAutospacing="0" w:line="216" w:lineRule="auto"/>
        <w:rPr>
          <w:rFonts w:ascii="Calibri" w:eastAsia="+mn-ea" w:hAnsi="Calibri" w:cs="+mn-cs"/>
          <w:bCs/>
          <w:color w:val="505050"/>
          <w:kern w:val="24"/>
          <w:sz w:val="22"/>
          <w:szCs w:val="22"/>
        </w:rPr>
      </w:pPr>
      <w:r w:rsidRPr="00D03293">
        <w:rPr>
          <w:rFonts w:ascii="Calibri" w:eastAsia="+mn-ea" w:hAnsi="Calibri" w:cs="+mn-cs"/>
          <w:bCs/>
          <w:color w:val="505050"/>
          <w:kern w:val="24"/>
          <w:sz w:val="22"/>
          <w:szCs w:val="22"/>
        </w:rPr>
        <w:t xml:space="preserve">Ken Cannizzaro – 408 234 1225; </w:t>
      </w:r>
      <w:hyperlink r:id="rId14" w:history="1">
        <w:r w:rsidRPr="00D03293">
          <w:rPr>
            <w:rStyle w:val="Hyperlink"/>
            <w:rFonts w:ascii="Calibri" w:eastAsia="+mn-ea" w:hAnsi="Calibri" w:cs="+mn-cs"/>
            <w:bCs/>
            <w:kern w:val="24"/>
            <w:sz w:val="22"/>
            <w:szCs w:val="22"/>
          </w:rPr>
          <w:t>Ken@inventergy.com</w:t>
        </w:r>
      </w:hyperlink>
    </w:p>
    <w:p w:rsidR="00432595" w:rsidRDefault="00432595" w:rsidP="00432595">
      <w:pPr>
        <w:pStyle w:val="Bodytext20"/>
        <w:shd w:val="clear" w:color="auto" w:fill="auto"/>
        <w:spacing w:before="0" w:after="120" w:line="220" w:lineRule="exact"/>
        <w:ind w:firstLine="0"/>
      </w:pPr>
      <w:r w:rsidRPr="004618E5">
        <w:rPr>
          <w:rFonts w:ascii="Calibri" w:eastAsia="+mn-ea" w:hAnsi="Calibri" w:cs="+mn-cs"/>
          <w:bCs/>
          <w:color w:val="505050"/>
          <w:kern w:val="24"/>
        </w:rPr>
        <w:t xml:space="preserve">Cliff Loeb – 970 214 7491; </w:t>
      </w:r>
      <w:hyperlink r:id="rId15" w:history="1">
        <w:r w:rsidRPr="004618E5">
          <w:rPr>
            <w:rStyle w:val="Hyperlink"/>
            <w:rFonts w:ascii="Calibri" w:eastAsia="+mn-ea" w:hAnsi="Calibri"/>
          </w:rPr>
          <w:t>Cliff@inventergy.com</w:t>
        </w:r>
      </w:hyperlink>
    </w:p>
    <w:p w:rsidR="0013604D" w:rsidRPr="00B30597" w:rsidRDefault="0013604D">
      <w:pPr>
        <w:pStyle w:val="Bodytext20"/>
        <w:shd w:val="clear" w:color="auto" w:fill="auto"/>
        <w:spacing w:before="0" w:after="0" w:line="220" w:lineRule="exact"/>
        <w:ind w:firstLine="0"/>
      </w:pPr>
    </w:p>
    <w:p w:rsidR="00835301" w:rsidRPr="009B6A7E" w:rsidRDefault="009B6A7E">
      <w:pPr>
        <w:pStyle w:val="Heading30"/>
        <w:keepNext/>
        <w:keepLines/>
        <w:shd w:val="clear" w:color="auto" w:fill="auto"/>
        <w:spacing w:after="108" w:line="220" w:lineRule="exact"/>
        <w:rPr>
          <w:rFonts w:ascii="Times New Roman" w:hAnsi="Times New Roman" w:cs="Times New Roman"/>
        </w:rPr>
      </w:pPr>
      <w:bookmarkStart w:id="10" w:name="bookmark10"/>
      <w:r w:rsidRPr="009B6A7E">
        <w:rPr>
          <w:rStyle w:val="Heading31"/>
          <w:rFonts w:ascii="Times New Roman" w:hAnsi="Times New Roman" w:cs="Times New Roman"/>
          <w:b/>
          <w:bCs/>
          <w:color w:val="00B050"/>
        </w:rPr>
        <w:lastRenderedPageBreak/>
        <w:t>T</w:t>
      </w:r>
      <w:r w:rsidR="004D29BB" w:rsidRPr="009B6A7E">
        <w:rPr>
          <w:rStyle w:val="Heading31"/>
          <w:rFonts w:ascii="Times New Roman" w:hAnsi="Times New Roman" w:cs="Times New Roman"/>
          <w:b/>
          <w:bCs/>
          <w:color w:val="00B050"/>
        </w:rPr>
        <w:t>echnology</w:t>
      </w:r>
      <w:bookmarkEnd w:id="10"/>
    </w:p>
    <w:p w:rsidR="00835301" w:rsidRPr="0013604D" w:rsidRDefault="004028E0" w:rsidP="00B62F3E">
      <w:pPr>
        <w:pStyle w:val="Bodytext20"/>
        <w:shd w:val="clear" w:color="auto" w:fill="auto"/>
        <w:spacing w:after="0" w:line="240" w:lineRule="auto"/>
        <w:ind w:firstLine="0"/>
        <w:rPr>
          <w:sz w:val="20"/>
          <w:szCs w:val="20"/>
        </w:rPr>
      </w:pPr>
      <w:r>
        <w:rPr>
          <w:sz w:val="20"/>
          <w:szCs w:val="20"/>
        </w:rPr>
        <w:t xml:space="preserve">Many </w:t>
      </w:r>
      <w:r w:rsidR="004D29BB" w:rsidRPr="0013604D">
        <w:rPr>
          <w:sz w:val="20"/>
          <w:szCs w:val="20"/>
        </w:rPr>
        <w:t>years of R&amp;D went into Lopoco’s milestone server design. The remarkable power savings are realized by virtue of a ground-up redesign of the modern computer server with a mercenary focus on efficiency and waste elimination. By reducing waste in all areas of our proprietary design, additional gains were then achieved in individual areas.</w:t>
      </w:r>
    </w:p>
    <w:p w:rsidR="00835301" w:rsidRPr="0013604D" w:rsidRDefault="004D29BB" w:rsidP="00B62F3E">
      <w:pPr>
        <w:pStyle w:val="Bodytext20"/>
        <w:numPr>
          <w:ilvl w:val="0"/>
          <w:numId w:val="2"/>
        </w:numPr>
        <w:shd w:val="clear" w:color="auto" w:fill="auto"/>
        <w:tabs>
          <w:tab w:val="left" w:pos="758"/>
        </w:tabs>
        <w:spacing w:after="0" w:line="240" w:lineRule="auto"/>
        <w:ind w:left="760"/>
        <w:rPr>
          <w:sz w:val="20"/>
          <w:szCs w:val="20"/>
        </w:rPr>
      </w:pPr>
      <w:r w:rsidRPr="0013604D">
        <w:rPr>
          <w:sz w:val="20"/>
          <w:szCs w:val="20"/>
        </w:rPr>
        <w:t>Ground up design with concentrated goal of efficiency</w:t>
      </w:r>
    </w:p>
    <w:p w:rsidR="00835301" w:rsidRPr="0013604D" w:rsidRDefault="004D29BB" w:rsidP="00B62F3E">
      <w:pPr>
        <w:pStyle w:val="Bodytext20"/>
        <w:numPr>
          <w:ilvl w:val="0"/>
          <w:numId w:val="2"/>
        </w:numPr>
        <w:shd w:val="clear" w:color="auto" w:fill="auto"/>
        <w:tabs>
          <w:tab w:val="left" w:pos="758"/>
        </w:tabs>
        <w:spacing w:after="0" w:line="240" w:lineRule="auto"/>
        <w:ind w:left="400" w:firstLine="0"/>
        <w:jc w:val="both"/>
        <w:rPr>
          <w:sz w:val="20"/>
          <w:szCs w:val="20"/>
        </w:rPr>
      </w:pPr>
      <w:r w:rsidRPr="0013604D">
        <w:rPr>
          <w:sz w:val="20"/>
          <w:szCs w:val="20"/>
        </w:rPr>
        <w:t>Proprietary component engineering</w:t>
      </w:r>
    </w:p>
    <w:p w:rsidR="00835301" w:rsidRPr="0013604D" w:rsidRDefault="004D29BB" w:rsidP="00B62F3E">
      <w:pPr>
        <w:pStyle w:val="Bodytext20"/>
        <w:numPr>
          <w:ilvl w:val="0"/>
          <w:numId w:val="2"/>
        </w:numPr>
        <w:shd w:val="clear" w:color="auto" w:fill="auto"/>
        <w:tabs>
          <w:tab w:val="left" w:pos="758"/>
        </w:tabs>
        <w:spacing w:after="0" w:line="240" w:lineRule="auto"/>
        <w:ind w:left="400" w:firstLine="0"/>
        <w:jc w:val="both"/>
        <w:rPr>
          <w:sz w:val="20"/>
          <w:szCs w:val="20"/>
        </w:rPr>
      </w:pPr>
      <w:r w:rsidRPr="0013604D">
        <w:rPr>
          <w:sz w:val="20"/>
          <w:szCs w:val="20"/>
        </w:rPr>
        <w:t>Waste eliminated in</w:t>
      </w:r>
    </w:p>
    <w:p w:rsidR="00835301" w:rsidRPr="0013604D" w:rsidRDefault="004D29BB" w:rsidP="00B62F3E">
      <w:pPr>
        <w:pStyle w:val="Bodytext20"/>
        <w:numPr>
          <w:ilvl w:val="0"/>
          <w:numId w:val="2"/>
        </w:numPr>
        <w:shd w:val="clear" w:color="auto" w:fill="auto"/>
        <w:tabs>
          <w:tab w:val="left" w:pos="1137"/>
        </w:tabs>
        <w:spacing w:after="0" w:line="240" w:lineRule="auto"/>
        <w:ind w:left="920" w:firstLine="0"/>
        <w:jc w:val="both"/>
        <w:rPr>
          <w:sz w:val="20"/>
          <w:szCs w:val="20"/>
        </w:rPr>
      </w:pPr>
      <w:r w:rsidRPr="0013604D">
        <w:rPr>
          <w:sz w:val="20"/>
          <w:szCs w:val="20"/>
        </w:rPr>
        <w:t>cooling</w:t>
      </w:r>
    </w:p>
    <w:p w:rsidR="00835301" w:rsidRPr="0013604D" w:rsidRDefault="004D29BB" w:rsidP="00B62F3E">
      <w:pPr>
        <w:pStyle w:val="Bodytext20"/>
        <w:numPr>
          <w:ilvl w:val="0"/>
          <w:numId w:val="2"/>
        </w:numPr>
        <w:shd w:val="clear" w:color="auto" w:fill="auto"/>
        <w:tabs>
          <w:tab w:val="left" w:pos="1137"/>
        </w:tabs>
        <w:spacing w:after="0" w:line="240" w:lineRule="auto"/>
        <w:ind w:left="920" w:firstLine="0"/>
        <w:jc w:val="both"/>
        <w:rPr>
          <w:sz w:val="20"/>
          <w:szCs w:val="20"/>
        </w:rPr>
      </w:pPr>
      <w:r w:rsidRPr="0013604D">
        <w:rPr>
          <w:sz w:val="20"/>
          <w:szCs w:val="20"/>
        </w:rPr>
        <w:t>power conversion</w:t>
      </w:r>
    </w:p>
    <w:p w:rsidR="00835301" w:rsidRPr="0013604D" w:rsidRDefault="004D29BB" w:rsidP="00B62F3E">
      <w:pPr>
        <w:pStyle w:val="Bodytext20"/>
        <w:numPr>
          <w:ilvl w:val="0"/>
          <w:numId w:val="2"/>
        </w:numPr>
        <w:shd w:val="clear" w:color="auto" w:fill="auto"/>
        <w:tabs>
          <w:tab w:val="left" w:pos="1137"/>
        </w:tabs>
        <w:spacing w:after="0" w:line="240" w:lineRule="auto"/>
        <w:ind w:left="920" w:firstLine="0"/>
        <w:jc w:val="both"/>
        <w:rPr>
          <w:sz w:val="20"/>
          <w:szCs w:val="20"/>
        </w:rPr>
      </w:pPr>
      <w:r w:rsidRPr="0013604D">
        <w:rPr>
          <w:sz w:val="20"/>
          <w:szCs w:val="20"/>
        </w:rPr>
        <w:t>component heat generation</w:t>
      </w:r>
    </w:p>
    <w:p w:rsidR="00835301" w:rsidRPr="0013604D" w:rsidRDefault="004D29BB" w:rsidP="00B62F3E">
      <w:pPr>
        <w:pStyle w:val="Bodytext20"/>
        <w:numPr>
          <w:ilvl w:val="0"/>
          <w:numId w:val="2"/>
        </w:numPr>
        <w:shd w:val="clear" w:color="auto" w:fill="auto"/>
        <w:tabs>
          <w:tab w:val="left" w:pos="1137"/>
        </w:tabs>
        <w:spacing w:after="0" w:line="240" w:lineRule="auto"/>
        <w:ind w:left="920" w:firstLine="0"/>
        <w:jc w:val="both"/>
        <w:rPr>
          <w:sz w:val="20"/>
          <w:szCs w:val="20"/>
        </w:rPr>
      </w:pPr>
      <w:r w:rsidRPr="0013604D">
        <w:rPr>
          <w:sz w:val="20"/>
          <w:szCs w:val="20"/>
        </w:rPr>
        <w:t>the combination of all the above areas</w:t>
      </w:r>
    </w:p>
    <w:p w:rsidR="00835301" w:rsidRDefault="00B62F3E" w:rsidP="00B62F3E">
      <w:pPr>
        <w:pStyle w:val="Bodytext20"/>
        <w:shd w:val="clear" w:color="auto" w:fill="auto"/>
        <w:spacing w:after="0" w:line="240" w:lineRule="auto"/>
        <w:ind w:firstLine="0"/>
        <w:rPr>
          <w:sz w:val="20"/>
          <w:szCs w:val="20"/>
        </w:rPr>
      </w:pPr>
      <w:r>
        <w:rPr>
          <w:noProof/>
          <w:lang w:bidi="ar-SA"/>
        </w:rPr>
        <w:drawing>
          <wp:anchor distT="0" distB="0" distL="114300" distR="114300" simplePos="0" relativeHeight="377489157" behindDoc="0" locked="0" layoutInCell="1" allowOverlap="1" wp14:anchorId="098A590C" wp14:editId="1B86D596">
            <wp:simplePos x="0" y="0"/>
            <wp:positionH relativeFrom="column">
              <wp:posOffset>32385</wp:posOffset>
            </wp:positionH>
            <wp:positionV relativeFrom="paragraph">
              <wp:posOffset>646430</wp:posOffset>
            </wp:positionV>
            <wp:extent cx="3625215" cy="286194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25215" cy="2861945"/>
                    </a:xfrm>
                    <a:prstGeom prst="rect">
                      <a:avLst/>
                    </a:prstGeom>
                  </pic:spPr>
                </pic:pic>
              </a:graphicData>
            </a:graphic>
            <wp14:sizeRelH relativeFrom="page">
              <wp14:pctWidth>0</wp14:pctWidth>
            </wp14:sizeRelH>
            <wp14:sizeRelV relativeFrom="page">
              <wp14:pctHeight>0</wp14:pctHeight>
            </wp14:sizeRelV>
          </wp:anchor>
        </w:drawing>
      </w:r>
      <w:r w:rsidR="004D29BB" w:rsidRPr="0013604D">
        <w:rPr>
          <w:sz w:val="20"/>
          <w:szCs w:val="20"/>
        </w:rPr>
        <w:t>Future: the energy consumption reductions will continue in future product lines with Lopoco designed motherboards, cases, and I/O devices</w:t>
      </w:r>
    </w:p>
    <w:p w:rsidR="00B54D28" w:rsidRDefault="00B54D28" w:rsidP="00B62F3E">
      <w:pPr>
        <w:pStyle w:val="Bodytext20"/>
        <w:shd w:val="clear" w:color="auto" w:fill="auto"/>
        <w:spacing w:after="0" w:line="240" w:lineRule="auto"/>
        <w:ind w:firstLine="0"/>
        <w:rPr>
          <w:sz w:val="20"/>
          <w:szCs w:val="20"/>
        </w:rPr>
      </w:pPr>
    </w:p>
    <w:p w:rsidR="00B54D28" w:rsidRDefault="00B54D28" w:rsidP="00B62F3E">
      <w:pPr>
        <w:pStyle w:val="Bodytext20"/>
        <w:shd w:val="clear" w:color="auto" w:fill="auto"/>
        <w:spacing w:after="0" w:line="240" w:lineRule="auto"/>
        <w:ind w:firstLine="0"/>
        <w:rPr>
          <w:sz w:val="20"/>
          <w:szCs w:val="20"/>
        </w:rPr>
      </w:pPr>
    </w:p>
    <w:p w:rsidR="00B54D28" w:rsidRDefault="00B54D28" w:rsidP="00B62F3E">
      <w:pPr>
        <w:pStyle w:val="Bodytext20"/>
        <w:shd w:val="clear" w:color="auto" w:fill="auto"/>
        <w:spacing w:after="0" w:line="240" w:lineRule="auto"/>
        <w:ind w:firstLine="0"/>
        <w:rPr>
          <w:sz w:val="20"/>
          <w:szCs w:val="20"/>
        </w:rPr>
      </w:pPr>
    </w:p>
    <w:p w:rsidR="00B54D28" w:rsidRDefault="00B54D28" w:rsidP="00B62F3E">
      <w:pPr>
        <w:pStyle w:val="Bodytext20"/>
        <w:shd w:val="clear" w:color="auto" w:fill="auto"/>
        <w:spacing w:after="0" w:line="240" w:lineRule="auto"/>
        <w:ind w:firstLine="0"/>
        <w:rPr>
          <w:sz w:val="20"/>
          <w:szCs w:val="20"/>
        </w:rPr>
      </w:pPr>
    </w:p>
    <w:p w:rsidR="00B54D28" w:rsidRDefault="00B54D28" w:rsidP="00B62F3E">
      <w:pPr>
        <w:pStyle w:val="Bodytext20"/>
        <w:shd w:val="clear" w:color="auto" w:fill="auto"/>
        <w:spacing w:after="0" w:line="240" w:lineRule="auto"/>
        <w:ind w:firstLine="0"/>
        <w:rPr>
          <w:sz w:val="20"/>
          <w:szCs w:val="20"/>
        </w:rPr>
      </w:pPr>
    </w:p>
    <w:p w:rsidR="00B54D28" w:rsidRDefault="00B54D28" w:rsidP="00B62F3E">
      <w:pPr>
        <w:pStyle w:val="Bodytext20"/>
        <w:shd w:val="clear" w:color="auto" w:fill="auto"/>
        <w:spacing w:after="0" w:line="240" w:lineRule="auto"/>
        <w:ind w:firstLine="0"/>
        <w:rPr>
          <w:sz w:val="20"/>
          <w:szCs w:val="20"/>
        </w:rPr>
      </w:pPr>
    </w:p>
    <w:p w:rsidR="00B54D28" w:rsidRDefault="00B54D28" w:rsidP="00B62F3E">
      <w:pPr>
        <w:pStyle w:val="Bodytext20"/>
        <w:shd w:val="clear" w:color="auto" w:fill="auto"/>
        <w:spacing w:after="0" w:line="240" w:lineRule="auto"/>
        <w:ind w:firstLine="0"/>
        <w:rPr>
          <w:sz w:val="20"/>
          <w:szCs w:val="20"/>
        </w:rPr>
      </w:pPr>
    </w:p>
    <w:p w:rsidR="00B54D28" w:rsidRDefault="00B54D28" w:rsidP="00B62F3E">
      <w:pPr>
        <w:pStyle w:val="Bodytext20"/>
        <w:shd w:val="clear" w:color="auto" w:fill="auto"/>
        <w:spacing w:after="0" w:line="240" w:lineRule="auto"/>
        <w:ind w:firstLine="0"/>
        <w:rPr>
          <w:sz w:val="20"/>
          <w:szCs w:val="20"/>
        </w:rPr>
      </w:pPr>
    </w:p>
    <w:p w:rsidR="00B54D28" w:rsidRDefault="00B54D28" w:rsidP="00B62F3E">
      <w:pPr>
        <w:pStyle w:val="Bodytext20"/>
        <w:shd w:val="clear" w:color="auto" w:fill="auto"/>
        <w:spacing w:after="0" w:line="240" w:lineRule="auto"/>
        <w:ind w:firstLine="0"/>
        <w:rPr>
          <w:sz w:val="20"/>
          <w:szCs w:val="20"/>
        </w:rPr>
      </w:pPr>
    </w:p>
    <w:p w:rsidR="00B54D28" w:rsidRDefault="00B54D28" w:rsidP="00B62F3E">
      <w:pPr>
        <w:pStyle w:val="Bodytext20"/>
        <w:shd w:val="clear" w:color="auto" w:fill="auto"/>
        <w:spacing w:after="0" w:line="240" w:lineRule="auto"/>
        <w:ind w:firstLine="0"/>
        <w:rPr>
          <w:sz w:val="20"/>
          <w:szCs w:val="20"/>
        </w:rPr>
      </w:pPr>
    </w:p>
    <w:p w:rsidR="00B54D28" w:rsidRDefault="00B54D28" w:rsidP="00B62F3E">
      <w:pPr>
        <w:pStyle w:val="Bodytext20"/>
        <w:shd w:val="clear" w:color="auto" w:fill="auto"/>
        <w:spacing w:after="0" w:line="240" w:lineRule="auto"/>
        <w:ind w:firstLine="0"/>
        <w:rPr>
          <w:sz w:val="20"/>
          <w:szCs w:val="20"/>
        </w:rPr>
      </w:pPr>
    </w:p>
    <w:p w:rsidR="00B54D28" w:rsidRDefault="00B54D28" w:rsidP="00B62F3E">
      <w:pPr>
        <w:pStyle w:val="Bodytext20"/>
        <w:shd w:val="clear" w:color="auto" w:fill="auto"/>
        <w:spacing w:after="0" w:line="240" w:lineRule="auto"/>
        <w:ind w:firstLine="0"/>
        <w:rPr>
          <w:sz w:val="20"/>
          <w:szCs w:val="20"/>
        </w:rPr>
      </w:pPr>
    </w:p>
    <w:p w:rsidR="00B54D28" w:rsidRDefault="00B54D28" w:rsidP="00B62F3E">
      <w:pPr>
        <w:pStyle w:val="Bodytext20"/>
        <w:shd w:val="clear" w:color="auto" w:fill="auto"/>
        <w:spacing w:after="0" w:line="240" w:lineRule="auto"/>
        <w:ind w:firstLine="0"/>
        <w:rPr>
          <w:sz w:val="20"/>
          <w:szCs w:val="20"/>
        </w:rPr>
      </w:pPr>
    </w:p>
    <w:p w:rsidR="00B54D28" w:rsidRDefault="00B54D28" w:rsidP="00B62F3E">
      <w:pPr>
        <w:pStyle w:val="Bodytext20"/>
        <w:shd w:val="clear" w:color="auto" w:fill="auto"/>
        <w:spacing w:after="0" w:line="240" w:lineRule="auto"/>
        <w:ind w:firstLine="0"/>
        <w:rPr>
          <w:sz w:val="20"/>
          <w:szCs w:val="20"/>
        </w:rPr>
      </w:pPr>
    </w:p>
    <w:p w:rsidR="00B54D28" w:rsidRDefault="00B54D28" w:rsidP="00B62F3E">
      <w:pPr>
        <w:pStyle w:val="Bodytext20"/>
        <w:shd w:val="clear" w:color="auto" w:fill="auto"/>
        <w:spacing w:after="0" w:line="240" w:lineRule="auto"/>
        <w:ind w:firstLine="0"/>
        <w:rPr>
          <w:sz w:val="20"/>
          <w:szCs w:val="20"/>
        </w:rPr>
      </w:pPr>
    </w:p>
    <w:p w:rsidR="00B54D28" w:rsidRDefault="00B54D28" w:rsidP="00B62F3E">
      <w:pPr>
        <w:pStyle w:val="Bodytext20"/>
        <w:shd w:val="clear" w:color="auto" w:fill="auto"/>
        <w:spacing w:after="0" w:line="240" w:lineRule="auto"/>
        <w:ind w:firstLine="0"/>
        <w:rPr>
          <w:sz w:val="20"/>
          <w:szCs w:val="20"/>
        </w:rPr>
      </w:pPr>
    </w:p>
    <w:p w:rsidR="00B54D28" w:rsidRDefault="00B54D28" w:rsidP="00B62F3E">
      <w:pPr>
        <w:pStyle w:val="Bodytext20"/>
        <w:shd w:val="clear" w:color="auto" w:fill="auto"/>
        <w:spacing w:after="0" w:line="240" w:lineRule="auto"/>
        <w:ind w:firstLine="0"/>
        <w:rPr>
          <w:sz w:val="20"/>
          <w:szCs w:val="20"/>
        </w:rPr>
      </w:pPr>
    </w:p>
    <w:p w:rsidR="00B54D28" w:rsidRDefault="00B54D28" w:rsidP="00B62F3E">
      <w:pPr>
        <w:pStyle w:val="Bodytext20"/>
        <w:shd w:val="clear" w:color="auto" w:fill="auto"/>
        <w:spacing w:after="0" w:line="240" w:lineRule="auto"/>
        <w:ind w:firstLine="0"/>
        <w:rPr>
          <w:sz w:val="20"/>
          <w:szCs w:val="20"/>
        </w:rPr>
      </w:pPr>
    </w:p>
    <w:p w:rsidR="00B54D28" w:rsidRPr="0013604D" w:rsidRDefault="00B54D28" w:rsidP="00B62F3E">
      <w:pPr>
        <w:pStyle w:val="Bodytext20"/>
        <w:shd w:val="clear" w:color="auto" w:fill="auto"/>
        <w:spacing w:after="0" w:line="240" w:lineRule="auto"/>
        <w:ind w:firstLine="0"/>
        <w:rPr>
          <w:sz w:val="20"/>
          <w:szCs w:val="20"/>
        </w:rPr>
      </w:pPr>
      <w:r>
        <w:rPr>
          <w:noProof/>
          <w:lang w:bidi="ar-SA"/>
        </w:rPr>
        <w:drawing>
          <wp:inline distT="0" distB="0" distL="0" distR="0" wp14:anchorId="4035CAC0" wp14:editId="76A883EE">
            <wp:extent cx="3358515" cy="13010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358515" cy="1301066"/>
                    </a:xfrm>
                    <a:prstGeom prst="rect">
                      <a:avLst/>
                    </a:prstGeom>
                  </pic:spPr>
                </pic:pic>
              </a:graphicData>
            </a:graphic>
          </wp:inline>
        </w:drawing>
      </w:r>
    </w:p>
    <w:sectPr w:rsidR="00B54D28" w:rsidRPr="0013604D">
      <w:type w:val="continuous"/>
      <w:pgSz w:w="12240" w:h="15840"/>
      <w:pgMar w:top="2201" w:right="739" w:bottom="1356" w:left="672" w:header="0" w:footer="3" w:gutter="0"/>
      <w:cols w:num="2" w:sep="1" w:space="251"/>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3AF" w:rsidRDefault="00F753AF">
      <w:r>
        <w:separator/>
      </w:r>
    </w:p>
  </w:endnote>
  <w:endnote w:type="continuationSeparator" w:id="0">
    <w:p w:rsidR="00F753AF" w:rsidRDefault="00F7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301" w:rsidRDefault="00542D2E">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219710</wp:posOffset>
              </wp:positionH>
              <wp:positionV relativeFrom="page">
                <wp:posOffset>9871075</wp:posOffset>
              </wp:positionV>
              <wp:extent cx="6839585" cy="131445"/>
              <wp:effectExtent l="635" t="3175"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301" w:rsidRDefault="004D29BB">
                          <w:pPr>
                            <w:pStyle w:val="Headerorfooter0"/>
                            <w:shd w:val="clear" w:color="auto" w:fill="000000"/>
                            <w:tabs>
                              <w:tab w:val="right" w:pos="10771"/>
                            </w:tabs>
                            <w:spacing w:line="240" w:lineRule="auto"/>
                          </w:pPr>
                          <w:r>
                            <w:rPr>
                              <w:rStyle w:val="Headerorfooter1"/>
                            </w:rPr>
                            <w:t>©Low Power Company, Inc., All Rights Reserved 2015</w:t>
                          </w:r>
                          <w:r>
                            <w:rPr>
                              <w:rStyle w:val="Headerorfooter1"/>
                            </w:rPr>
                            <w:tab/>
                            <w:t>www.lopoco.com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7.3pt;margin-top:777.25pt;width:538.55pt;height:10.35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" filled="f" stroked="f">
              <v:textbox style="mso-fit-shape-to-text:t" inset="0,0,0,0">
                <w:txbxContent>
                  <w:p w:rsidR="00835301" w:rsidRDefault="004D29BB">
                    <w:pPr>
                      <w:pStyle w:val="Headerorfooter0"/>
                      <w:shd w:val="clear" w:color="auto" w:fill="000000"/>
                      <w:tabs>
                        <w:tab w:val="right" w:pos="10771"/>
                      </w:tabs>
                      <w:spacing w:line="240" w:lineRule="auto"/>
                    </w:pPr>
                    <w:r>
                      <w:rPr>
                        <w:rStyle w:val="Headerorfooter1"/>
                      </w:rPr>
                      <w:t>©Low Power Company, Inc., All Rights Reserved 2015</w:t>
                    </w:r>
                    <w:r>
                      <w:rPr>
                        <w:rStyle w:val="Headerorfooter1"/>
                      </w:rPr>
                      <w:tab/>
                      <w:t>www.lopoco.com</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3AF" w:rsidRDefault="00F753AF"/>
  </w:footnote>
  <w:footnote w:type="continuationSeparator" w:id="0">
    <w:p w:rsidR="00F753AF" w:rsidRDefault="00F753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26F8"/>
    <w:multiLevelType w:val="multilevel"/>
    <w:tmpl w:val="80968066"/>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4874D5"/>
    <w:multiLevelType w:val="multilevel"/>
    <w:tmpl w:val="BD8C29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7243E8"/>
    <w:multiLevelType w:val="hybridMultilevel"/>
    <w:tmpl w:val="D5F21BF6"/>
    <w:lvl w:ilvl="0" w:tplc="C89C9DA4">
      <w:numFmt w:val="bullet"/>
      <w:lvlText w:val="-"/>
      <w:lvlJc w:val="left"/>
      <w:pPr>
        <w:ind w:left="720" w:hanging="360"/>
      </w:pPr>
      <w:rPr>
        <w:rFonts w:ascii="Calibri" w:eastAsia="+mn-ea" w:hAnsi="Calibri" w:cs="+mn-cs" w:hint="default"/>
        <w:b/>
        <w:color w:val="505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01"/>
    <w:rsid w:val="000633E3"/>
    <w:rsid w:val="000C79A7"/>
    <w:rsid w:val="001015AA"/>
    <w:rsid w:val="0013604D"/>
    <w:rsid w:val="00163F3D"/>
    <w:rsid w:val="00182AA1"/>
    <w:rsid w:val="0019195F"/>
    <w:rsid w:val="00194922"/>
    <w:rsid w:val="002708E7"/>
    <w:rsid w:val="00285134"/>
    <w:rsid w:val="002A0399"/>
    <w:rsid w:val="002E5935"/>
    <w:rsid w:val="00353953"/>
    <w:rsid w:val="003716FA"/>
    <w:rsid w:val="003835F1"/>
    <w:rsid w:val="003F2AEA"/>
    <w:rsid w:val="004028E0"/>
    <w:rsid w:val="00402DB9"/>
    <w:rsid w:val="00432595"/>
    <w:rsid w:val="0045020F"/>
    <w:rsid w:val="004B6A09"/>
    <w:rsid w:val="004C2FD8"/>
    <w:rsid w:val="004D29BB"/>
    <w:rsid w:val="005138F9"/>
    <w:rsid w:val="00542D2E"/>
    <w:rsid w:val="00552F7D"/>
    <w:rsid w:val="00594ED7"/>
    <w:rsid w:val="005F38C0"/>
    <w:rsid w:val="0061614E"/>
    <w:rsid w:val="00627EC9"/>
    <w:rsid w:val="00640D9F"/>
    <w:rsid w:val="006776F2"/>
    <w:rsid w:val="007D24E6"/>
    <w:rsid w:val="00816C46"/>
    <w:rsid w:val="00835301"/>
    <w:rsid w:val="0085641A"/>
    <w:rsid w:val="0089281C"/>
    <w:rsid w:val="0092515E"/>
    <w:rsid w:val="009943EB"/>
    <w:rsid w:val="009B6A7E"/>
    <w:rsid w:val="009E2AC5"/>
    <w:rsid w:val="00A33A8F"/>
    <w:rsid w:val="00A466DB"/>
    <w:rsid w:val="00A61713"/>
    <w:rsid w:val="00B16815"/>
    <w:rsid w:val="00B30597"/>
    <w:rsid w:val="00B34DD8"/>
    <w:rsid w:val="00B54D28"/>
    <w:rsid w:val="00B62F3E"/>
    <w:rsid w:val="00B631F1"/>
    <w:rsid w:val="00B70390"/>
    <w:rsid w:val="00C123B0"/>
    <w:rsid w:val="00C140E8"/>
    <w:rsid w:val="00C51CD2"/>
    <w:rsid w:val="00CB6AA9"/>
    <w:rsid w:val="00D544F8"/>
    <w:rsid w:val="00D90527"/>
    <w:rsid w:val="00DB0705"/>
    <w:rsid w:val="00E179C5"/>
    <w:rsid w:val="00E31B07"/>
    <w:rsid w:val="00E51D2A"/>
    <w:rsid w:val="00E6439F"/>
    <w:rsid w:val="00E65FB6"/>
    <w:rsid w:val="00ED64C5"/>
    <w:rsid w:val="00F753AF"/>
    <w:rsid w:val="00F973AC"/>
    <w:rsid w:val="00FC7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8"/>
      <w:szCs w:val="18"/>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FFFFFF"/>
      <w:spacing w:val="0"/>
      <w:w w:val="100"/>
      <w:position w:val="0"/>
      <w:sz w:val="18"/>
      <w:szCs w:val="18"/>
      <w:u w:val="none"/>
      <w:lang w:val="en-US" w:eastAsia="en-US" w:bidi="en-US"/>
    </w:rPr>
  </w:style>
  <w:style w:type="character" w:customStyle="1" w:styleId="PicturecaptionExact">
    <w:name w:val="Picture caption Exact"/>
    <w:basedOn w:val="DefaultParagraphFont"/>
    <w:rPr>
      <w:rFonts w:ascii="Arial" w:eastAsia="Arial" w:hAnsi="Arial" w:cs="Arial"/>
      <w:b/>
      <w:bCs/>
      <w:i w:val="0"/>
      <w:iCs w:val="0"/>
      <w:smallCaps w:val="0"/>
      <w:strike w:val="0"/>
      <w:sz w:val="14"/>
      <w:szCs w:val="14"/>
      <w:u w:val="none"/>
    </w:rPr>
  </w:style>
  <w:style w:type="character" w:customStyle="1" w:styleId="PicturecaptionExact0">
    <w:name w:val="Picture caption Exact"/>
    <w:basedOn w:val="Picturecaption"/>
    <w:rPr>
      <w:rFonts w:ascii="Arial" w:eastAsia="Arial" w:hAnsi="Arial" w:cs="Arial"/>
      <w:b/>
      <w:bCs/>
      <w:i w:val="0"/>
      <w:iCs w:val="0"/>
      <w:smallCaps w:val="0"/>
      <w:strike w:val="0"/>
      <w:color w:val="FFFFFF"/>
      <w:sz w:val="14"/>
      <w:szCs w:val="14"/>
      <w:u w:val="non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sz w:val="20"/>
      <w:szCs w:val="20"/>
      <w:u w:val="none"/>
    </w:rPr>
  </w:style>
  <w:style w:type="character" w:customStyle="1" w:styleId="Bodytext3Exact0">
    <w:name w:val="Body text (3) Exact"/>
    <w:basedOn w:val="Bodytext3"/>
    <w:rPr>
      <w:rFonts w:ascii="Times New Roman" w:eastAsia="Times New Roman" w:hAnsi="Times New Roman" w:cs="Times New Roman"/>
      <w:b/>
      <w:bCs/>
      <w:i w:val="0"/>
      <w:iCs w:val="0"/>
      <w:smallCaps w:val="0"/>
      <w:strike w:val="0"/>
      <w:sz w:val="20"/>
      <w:szCs w:val="20"/>
      <w:u w:val="none"/>
    </w:rPr>
  </w:style>
  <w:style w:type="character" w:customStyle="1" w:styleId="Bodytext6Exact">
    <w:name w:val="Body text (6) Exact"/>
    <w:basedOn w:val="DefaultParagraphFont"/>
    <w:link w:val="Bodytext6"/>
    <w:rPr>
      <w:rFonts w:ascii="Arial" w:eastAsia="Arial" w:hAnsi="Arial" w:cs="Arial"/>
      <w:b/>
      <w:bCs/>
      <w:i w:val="0"/>
      <w:iCs w:val="0"/>
      <w:smallCaps w:val="0"/>
      <w:strike w:val="0"/>
      <w:sz w:val="14"/>
      <w:szCs w:val="14"/>
      <w:u w:val="none"/>
    </w:rPr>
  </w:style>
  <w:style w:type="character" w:customStyle="1" w:styleId="Bodytext7Exact">
    <w:name w:val="Body text (7) Exact"/>
    <w:basedOn w:val="DefaultParagraphFont"/>
    <w:link w:val="Bodytext7"/>
    <w:rPr>
      <w:rFonts w:ascii="Arial" w:eastAsia="Arial" w:hAnsi="Arial" w:cs="Arial"/>
      <w:b/>
      <w:bCs/>
      <w:i w:val="0"/>
      <w:iCs w:val="0"/>
      <w:smallCaps w:val="0"/>
      <w:strike w:val="0"/>
      <w:sz w:val="11"/>
      <w:szCs w:val="11"/>
      <w:u w:val="none"/>
    </w:rPr>
  </w:style>
  <w:style w:type="character" w:customStyle="1" w:styleId="Bodytext7Exact0">
    <w:name w:val="Body text (7) Exact"/>
    <w:basedOn w:val="Bodytext7Exact"/>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Bodytext8Exact">
    <w:name w:val="Body text (8) Exact"/>
    <w:basedOn w:val="DefaultParagraphFont"/>
    <w:link w:val="Bodytext8"/>
    <w:rPr>
      <w:rFonts w:ascii="Arial" w:eastAsia="Arial" w:hAnsi="Arial" w:cs="Arial"/>
      <w:b w:val="0"/>
      <w:bCs w:val="0"/>
      <w:i w:val="0"/>
      <w:iCs w:val="0"/>
      <w:smallCaps w:val="0"/>
      <w:strike w:val="0"/>
      <w:sz w:val="11"/>
      <w:szCs w:val="11"/>
      <w:u w:val="none"/>
    </w:rPr>
  </w:style>
  <w:style w:type="character" w:customStyle="1" w:styleId="Bodytext8Exact0">
    <w:name w:val="Body text (8) Exact"/>
    <w:basedOn w:val="Bodytext8Exact"/>
    <w:rPr>
      <w:rFonts w:ascii="Arial" w:eastAsia="Arial" w:hAnsi="Arial" w:cs="Arial"/>
      <w:b w:val="0"/>
      <w:bCs w:val="0"/>
      <w:i w:val="0"/>
      <w:iCs w:val="0"/>
      <w:smallCaps w:val="0"/>
      <w:strike w:val="0"/>
      <w:color w:val="000000"/>
      <w:spacing w:val="0"/>
      <w:w w:val="100"/>
      <w:position w:val="0"/>
      <w:sz w:val="11"/>
      <w:szCs w:val="11"/>
      <w:u w:val="none"/>
      <w:lang w:val="en-US" w:eastAsia="en-US" w:bidi="en-US"/>
    </w:rPr>
  </w:style>
  <w:style w:type="character" w:customStyle="1" w:styleId="Bodytext8Exact1">
    <w:name w:val="Body text (8) Exact"/>
    <w:basedOn w:val="Bodytext8Exact"/>
    <w:rPr>
      <w:rFonts w:ascii="Arial" w:eastAsia="Arial" w:hAnsi="Arial" w:cs="Arial"/>
      <w:b w:val="0"/>
      <w:bCs w:val="0"/>
      <w:i w:val="0"/>
      <w:iCs w:val="0"/>
      <w:smallCaps w:val="0"/>
      <w:strike w:val="0"/>
      <w:color w:val="000000"/>
      <w:spacing w:val="0"/>
      <w:w w:val="100"/>
      <w:position w:val="0"/>
      <w:sz w:val="11"/>
      <w:szCs w:val="11"/>
      <w:u w:val="none"/>
      <w:lang w:val="en-US" w:eastAsia="en-US" w:bidi="en-US"/>
    </w:rPr>
  </w:style>
  <w:style w:type="character" w:customStyle="1" w:styleId="Bodytext8Exact2">
    <w:name w:val="Body text (8) Exact"/>
    <w:basedOn w:val="Bodytext8Exact"/>
    <w:rPr>
      <w:rFonts w:ascii="Arial" w:eastAsia="Arial" w:hAnsi="Arial" w:cs="Arial"/>
      <w:b w:val="0"/>
      <w:bCs w:val="0"/>
      <w:i w:val="0"/>
      <w:iCs w:val="0"/>
      <w:smallCaps w:val="0"/>
      <w:strike w:val="0"/>
      <w:color w:val="000000"/>
      <w:spacing w:val="0"/>
      <w:w w:val="100"/>
      <w:position w:val="0"/>
      <w:sz w:val="11"/>
      <w:szCs w:val="11"/>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Arial">
    <w:name w:val="Body text (2) + Arial"/>
    <w:aliases w:val="5.5 pt,Bold"/>
    <w:basedOn w:val="Bodytext2"/>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Bodytext2Arial0">
    <w:name w:val="Body text (2) + Arial"/>
    <w:aliases w:val="5.5 pt"/>
    <w:basedOn w:val="Bodytext2"/>
    <w:rPr>
      <w:rFonts w:ascii="Arial" w:eastAsia="Arial" w:hAnsi="Arial" w:cs="Arial"/>
      <w:b w:val="0"/>
      <w:bCs w:val="0"/>
      <w:i w:val="0"/>
      <w:iCs w:val="0"/>
      <w:smallCaps w:val="0"/>
      <w:strike w:val="0"/>
      <w:color w:val="000000"/>
      <w:spacing w:val="0"/>
      <w:w w:val="100"/>
      <w:position w:val="0"/>
      <w:sz w:val="11"/>
      <w:szCs w:val="11"/>
      <w:u w:val="none"/>
      <w:lang w:val="en-US" w:eastAsia="en-US" w:bidi="en-US"/>
    </w:rPr>
  </w:style>
  <w:style w:type="character" w:customStyle="1" w:styleId="Bodytext2Arial1">
    <w:name w:val="Body text (2) + Arial"/>
    <w:aliases w:val="5.5 pt"/>
    <w:basedOn w:val="Bodytext2"/>
    <w:rPr>
      <w:rFonts w:ascii="Arial" w:eastAsia="Arial" w:hAnsi="Arial" w:cs="Arial"/>
      <w:b w:val="0"/>
      <w:bCs w:val="0"/>
      <w:i w:val="0"/>
      <w:iCs w:val="0"/>
      <w:smallCaps w:val="0"/>
      <w:strike w:val="0"/>
      <w:color w:val="000000"/>
      <w:spacing w:val="0"/>
      <w:w w:val="100"/>
      <w:position w:val="0"/>
      <w:sz w:val="11"/>
      <w:szCs w:val="11"/>
      <w:u w:val="none"/>
      <w:lang w:val="en-US" w:eastAsia="en-US" w:bidi="en-US"/>
    </w:rPr>
  </w:style>
  <w:style w:type="character" w:customStyle="1" w:styleId="Heading3">
    <w:name w:val="Heading #3_"/>
    <w:basedOn w:val="DefaultParagraphFont"/>
    <w:link w:val="Heading30"/>
    <w:rPr>
      <w:rFonts w:ascii="Arial" w:eastAsia="Arial" w:hAnsi="Arial" w:cs="Arial"/>
      <w:b/>
      <w:bCs/>
      <w:i w:val="0"/>
      <w:iCs w:val="0"/>
      <w:smallCaps w:val="0"/>
      <w:strike w:val="0"/>
      <w:sz w:val="22"/>
      <w:szCs w:val="22"/>
      <w:u w:val="none"/>
    </w:rPr>
  </w:style>
  <w:style w:type="character" w:customStyle="1" w:styleId="Heading31">
    <w:name w:val="Heading #3"/>
    <w:basedOn w:val="Heading3"/>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0"/>
      <w:szCs w:val="2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2"/>
      <w:szCs w:val="22"/>
      <w:u w:val="none"/>
    </w:rPr>
  </w:style>
  <w:style w:type="character" w:customStyle="1" w:styleId="Heading2">
    <w:name w:val="Heading #2_"/>
    <w:basedOn w:val="DefaultParagraphFont"/>
    <w:link w:val="Heading20"/>
    <w:rPr>
      <w:rFonts w:ascii="Arial" w:eastAsia="Arial" w:hAnsi="Arial" w:cs="Arial"/>
      <w:b w:val="0"/>
      <w:bCs w:val="0"/>
      <w:i w:val="0"/>
      <w:iCs w:val="0"/>
      <w:smallCaps w:val="0"/>
      <w:strike w:val="0"/>
      <w:sz w:val="26"/>
      <w:szCs w:val="26"/>
      <w:u w:val="none"/>
    </w:rPr>
  </w:style>
  <w:style w:type="character" w:customStyle="1" w:styleId="Heading21">
    <w:name w:val="Heading #2"/>
    <w:basedOn w:val="Heading2"/>
    <w:rPr>
      <w:rFonts w:ascii="Arial" w:eastAsia="Arial" w:hAnsi="Arial" w:cs="Arial"/>
      <w:b w:val="0"/>
      <w:bCs w:val="0"/>
      <w:i w:val="0"/>
      <w:iCs w:val="0"/>
      <w:smallCaps w:val="0"/>
      <w:strike w:val="0"/>
      <w:color w:val="FFFFFF"/>
      <w:spacing w:val="0"/>
      <w:w w:val="100"/>
      <w:position w:val="0"/>
      <w:sz w:val="26"/>
      <w:szCs w:val="26"/>
      <w:u w:val="none"/>
      <w:lang w:val="en-US" w:eastAsia="en-US" w:bidi="en-US"/>
    </w:rPr>
  </w:style>
  <w:style w:type="character" w:customStyle="1" w:styleId="Picturecaption">
    <w:name w:val="Picture caption_"/>
    <w:basedOn w:val="DefaultParagraphFont"/>
    <w:link w:val="Picturecaption0"/>
    <w:rPr>
      <w:rFonts w:ascii="Arial" w:eastAsia="Arial" w:hAnsi="Arial" w:cs="Arial"/>
      <w:b/>
      <w:bCs/>
      <w:i w:val="0"/>
      <w:iCs w:val="0"/>
      <w:smallCaps w:val="0"/>
      <w:strike w:val="0"/>
      <w:color w:val="141414"/>
      <w:sz w:val="14"/>
      <w:szCs w:val="14"/>
      <w:u w:val="none"/>
    </w:rPr>
  </w:style>
  <w:style w:type="character" w:customStyle="1" w:styleId="Picturecaption1">
    <w:name w:val="Picture caption"/>
    <w:basedOn w:val="Picturecaption"/>
    <w:rPr>
      <w:rFonts w:ascii="Arial" w:eastAsia="Arial" w:hAnsi="Arial" w:cs="Arial"/>
      <w:b/>
      <w:bCs/>
      <w:i w:val="0"/>
      <w:iCs w:val="0"/>
      <w:smallCaps w:val="0"/>
      <w:strike w:val="0"/>
      <w:color w:val="FFFFFF"/>
      <w:spacing w:val="0"/>
      <w:w w:val="100"/>
      <w:position w:val="0"/>
      <w:sz w:val="14"/>
      <w:szCs w:val="14"/>
      <w:u w:val="none"/>
      <w:lang w:val="en-US" w:eastAsia="en-US" w:bidi="en-US"/>
    </w:rPr>
  </w:style>
  <w:style w:type="character" w:customStyle="1" w:styleId="Bodytext2Verdana">
    <w:name w:val="Body text (2) + Verdana"/>
    <w:aliases w:val="4.5 pt,Bold"/>
    <w:basedOn w:val="Bodytext2"/>
    <w:rPr>
      <w:rFonts w:ascii="Verdana" w:eastAsia="Verdana" w:hAnsi="Verdana" w:cs="Verdana"/>
      <w:b/>
      <w:bCs/>
      <w:i w:val="0"/>
      <w:iCs w:val="0"/>
      <w:smallCaps w:val="0"/>
      <w:strike w:val="0"/>
      <w:color w:val="000000"/>
      <w:spacing w:val="0"/>
      <w:w w:val="100"/>
      <w:position w:val="0"/>
      <w:sz w:val="9"/>
      <w:szCs w:val="9"/>
      <w:u w:val="none"/>
      <w:lang w:val="en-US" w:eastAsia="en-US" w:bidi="en-US"/>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2"/>
      <w:szCs w:val="22"/>
      <w:u w:val="none"/>
    </w:rPr>
  </w:style>
  <w:style w:type="character" w:customStyle="1" w:styleId="Heading11">
    <w:name w:val="Heading #1"/>
    <w:basedOn w:val="Heading1"/>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0"/>
      <w:szCs w:val="20"/>
      <w:u w:val="none"/>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sz w:val="18"/>
      <w:szCs w:val="18"/>
    </w:rPr>
  </w:style>
  <w:style w:type="paragraph" w:customStyle="1" w:styleId="Picturecaption0">
    <w:name w:val="Picture caption"/>
    <w:basedOn w:val="Normal"/>
    <w:link w:val="Picturecaption"/>
    <w:pPr>
      <w:shd w:val="clear" w:color="auto" w:fill="FFFFFF"/>
      <w:spacing w:line="168" w:lineRule="exact"/>
      <w:jc w:val="both"/>
    </w:pPr>
    <w:rPr>
      <w:rFonts w:ascii="Arial" w:eastAsia="Arial" w:hAnsi="Arial" w:cs="Arial"/>
      <w:b/>
      <w:bCs/>
      <w:color w:val="141414"/>
      <w:sz w:val="14"/>
      <w:szCs w:val="14"/>
    </w:rPr>
  </w:style>
  <w:style w:type="paragraph" w:customStyle="1" w:styleId="Bodytext30">
    <w:name w:val="Body text (3)"/>
    <w:basedOn w:val="Normal"/>
    <w:link w:val="Bodytext3"/>
    <w:pPr>
      <w:shd w:val="clear" w:color="auto" w:fill="FFFFFF"/>
      <w:spacing w:before="180" w:after="60" w:line="211" w:lineRule="exact"/>
    </w:pPr>
    <w:rPr>
      <w:rFonts w:ascii="Times New Roman" w:eastAsia="Times New Roman" w:hAnsi="Times New Roman" w:cs="Times New Roman"/>
      <w:b/>
      <w:bCs/>
      <w:sz w:val="20"/>
      <w:szCs w:val="20"/>
    </w:rPr>
  </w:style>
  <w:style w:type="paragraph" w:customStyle="1" w:styleId="Bodytext6">
    <w:name w:val="Body text (6)"/>
    <w:basedOn w:val="Normal"/>
    <w:link w:val="Bodytext6Exact"/>
    <w:pPr>
      <w:shd w:val="clear" w:color="auto" w:fill="FFFFFF"/>
      <w:spacing w:before="240" w:line="0" w:lineRule="atLeast"/>
    </w:pPr>
    <w:rPr>
      <w:rFonts w:ascii="Arial" w:eastAsia="Arial" w:hAnsi="Arial" w:cs="Arial"/>
      <w:b/>
      <w:bCs/>
      <w:sz w:val="14"/>
      <w:szCs w:val="14"/>
    </w:rPr>
  </w:style>
  <w:style w:type="paragraph" w:customStyle="1" w:styleId="Bodytext7">
    <w:name w:val="Body text (7)"/>
    <w:basedOn w:val="Normal"/>
    <w:link w:val="Bodytext7Exact"/>
    <w:pPr>
      <w:shd w:val="clear" w:color="auto" w:fill="FFFFFF"/>
      <w:spacing w:after="120" w:line="137" w:lineRule="exact"/>
      <w:jc w:val="both"/>
    </w:pPr>
    <w:rPr>
      <w:rFonts w:ascii="Arial" w:eastAsia="Arial" w:hAnsi="Arial" w:cs="Arial"/>
      <w:b/>
      <w:bCs/>
      <w:sz w:val="11"/>
      <w:szCs w:val="11"/>
    </w:rPr>
  </w:style>
  <w:style w:type="paragraph" w:customStyle="1" w:styleId="Bodytext8">
    <w:name w:val="Body text (8)"/>
    <w:basedOn w:val="Normal"/>
    <w:link w:val="Bodytext8Exact"/>
    <w:pPr>
      <w:shd w:val="clear" w:color="auto" w:fill="FFFFFF"/>
      <w:spacing w:line="134" w:lineRule="exact"/>
      <w:jc w:val="both"/>
    </w:pPr>
    <w:rPr>
      <w:rFonts w:ascii="Arial" w:eastAsia="Arial" w:hAnsi="Arial" w:cs="Arial"/>
      <w:sz w:val="11"/>
      <w:szCs w:val="11"/>
    </w:rPr>
  </w:style>
  <w:style w:type="paragraph" w:customStyle="1" w:styleId="Bodytext20">
    <w:name w:val="Body text (2)"/>
    <w:basedOn w:val="Normal"/>
    <w:link w:val="Bodytext2"/>
    <w:pPr>
      <w:shd w:val="clear" w:color="auto" w:fill="FFFFFF"/>
      <w:spacing w:before="60" w:after="60" w:line="206" w:lineRule="exact"/>
      <w:ind w:hanging="360"/>
    </w:pPr>
    <w:rPr>
      <w:rFonts w:ascii="Times New Roman" w:eastAsia="Times New Roman" w:hAnsi="Times New Roman" w:cs="Times New Roman"/>
      <w:sz w:val="22"/>
      <w:szCs w:val="22"/>
    </w:rPr>
  </w:style>
  <w:style w:type="paragraph" w:customStyle="1" w:styleId="Heading30">
    <w:name w:val="Heading #3"/>
    <w:basedOn w:val="Normal"/>
    <w:link w:val="Heading3"/>
    <w:pPr>
      <w:shd w:val="clear" w:color="auto" w:fill="FFFFFF"/>
      <w:spacing w:after="180" w:line="0" w:lineRule="atLeast"/>
      <w:outlineLvl w:val="2"/>
    </w:pPr>
    <w:rPr>
      <w:rFonts w:ascii="Arial" w:eastAsia="Arial" w:hAnsi="Arial" w:cs="Arial"/>
      <w:b/>
      <w:bCs/>
      <w:sz w:val="22"/>
      <w:szCs w:val="22"/>
    </w:rPr>
  </w:style>
  <w:style w:type="paragraph" w:customStyle="1" w:styleId="Bodytext40">
    <w:name w:val="Body text (4)"/>
    <w:basedOn w:val="Normal"/>
    <w:link w:val="Bodytext4"/>
    <w:pPr>
      <w:shd w:val="clear" w:color="auto" w:fill="FFFFFF"/>
      <w:spacing w:before="60" w:line="312" w:lineRule="exact"/>
      <w:jc w:val="both"/>
    </w:pPr>
    <w:rPr>
      <w:rFonts w:ascii="Times New Roman" w:eastAsia="Times New Roman" w:hAnsi="Times New Roman" w:cs="Times New Roman"/>
      <w:sz w:val="22"/>
      <w:szCs w:val="22"/>
    </w:rPr>
  </w:style>
  <w:style w:type="paragraph" w:customStyle="1" w:styleId="Heading20">
    <w:name w:val="Heading #2"/>
    <w:basedOn w:val="Normal"/>
    <w:link w:val="Heading2"/>
    <w:pPr>
      <w:shd w:val="clear" w:color="auto" w:fill="FFFFFF"/>
      <w:spacing w:before="180" w:line="0" w:lineRule="atLeast"/>
      <w:outlineLvl w:val="1"/>
    </w:pPr>
    <w:rPr>
      <w:rFonts w:ascii="Arial" w:eastAsia="Arial" w:hAnsi="Arial" w:cs="Arial"/>
      <w:sz w:val="26"/>
      <w:szCs w:val="26"/>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sz w:val="22"/>
      <w:szCs w:val="22"/>
    </w:rPr>
  </w:style>
  <w:style w:type="paragraph" w:customStyle="1" w:styleId="Heading10">
    <w:name w:val="Heading #1"/>
    <w:basedOn w:val="Normal"/>
    <w:link w:val="Heading1"/>
    <w:pPr>
      <w:shd w:val="clear" w:color="auto" w:fill="FFFFFF"/>
      <w:spacing w:before="120" w:after="120" w:line="0" w:lineRule="atLeast"/>
      <w:outlineLvl w:val="0"/>
    </w:pPr>
    <w:rPr>
      <w:rFonts w:ascii="Arial" w:eastAsia="Arial" w:hAnsi="Arial" w:cs="Arial"/>
      <w:b/>
      <w:bCs/>
      <w:sz w:val="22"/>
      <w:szCs w:val="22"/>
    </w:rPr>
  </w:style>
  <w:style w:type="paragraph" w:customStyle="1" w:styleId="Bodytext50">
    <w:name w:val="Body text (5)"/>
    <w:basedOn w:val="Normal"/>
    <w:link w:val="Bodytext5"/>
    <w:pPr>
      <w:shd w:val="clear" w:color="auto" w:fill="FFFFFF"/>
      <w:spacing w:before="120" w:line="228" w:lineRule="exact"/>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30597"/>
    <w:rPr>
      <w:rFonts w:ascii="Tahoma" w:hAnsi="Tahoma" w:cs="Tahoma"/>
      <w:sz w:val="16"/>
      <w:szCs w:val="16"/>
    </w:rPr>
  </w:style>
  <w:style w:type="character" w:customStyle="1" w:styleId="BalloonTextChar">
    <w:name w:val="Balloon Text Char"/>
    <w:basedOn w:val="DefaultParagraphFont"/>
    <w:link w:val="BalloonText"/>
    <w:uiPriority w:val="99"/>
    <w:semiHidden/>
    <w:rsid w:val="00B30597"/>
    <w:rPr>
      <w:rFonts w:ascii="Tahoma" w:hAnsi="Tahoma" w:cs="Tahoma"/>
      <w:color w:val="000000"/>
      <w:sz w:val="16"/>
      <w:szCs w:val="16"/>
    </w:rPr>
  </w:style>
  <w:style w:type="paragraph" w:styleId="NormalWeb">
    <w:name w:val="Normal (Web)"/>
    <w:basedOn w:val="Normal"/>
    <w:uiPriority w:val="99"/>
    <w:unhideWhenUsed/>
    <w:rsid w:val="00432595"/>
    <w:pPr>
      <w:widowControl/>
      <w:spacing w:before="100" w:beforeAutospacing="1" w:after="100" w:afterAutospacing="1"/>
    </w:pPr>
    <w:rPr>
      <w:rFonts w:ascii="Times New Roman" w:eastAsia="Times New Roman" w:hAnsi="Times New Roman" w:cs="Times New Roman"/>
      <w:color w:val="auto"/>
      <w:lang w:bidi="ar-SA"/>
    </w:rPr>
  </w:style>
  <w:style w:type="paragraph" w:styleId="Header">
    <w:name w:val="header"/>
    <w:basedOn w:val="Normal"/>
    <w:link w:val="HeaderChar"/>
    <w:uiPriority w:val="99"/>
    <w:unhideWhenUsed/>
    <w:rsid w:val="00A466DB"/>
    <w:pPr>
      <w:tabs>
        <w:tab w:val="center" w:pos="4680"/>
        <w:tab w:val="right" w:pos="9360"/>
      </w:tabs>
    </w:pPr>
  </w:style>
  <w:style w:type="character" w:customStyle="1" w:styleId="HeaderChar">
    <w:name w:val="Header Char"/>
    <w:basedOn w:val="DefaultParagraphFont"/>
    <w:link w:val="Header"/>
    <w:uiPriority w:val="99"/>
    <w:rsid w:val="00A466DB"/>
    <w:rPr>
      <w:color w:val="000000"/>
    </w:rPr>
  </w:style>
  <w:style w:type="paragraph" w:styleId="Footer">
    <w:name w:val="footer"/>
    <w:basedOn w:val="Normal"/>
    <w:link w:val="FooterChar"/>
    <w:uiPriority w:val="99"/>
    <w:unhideWhenUsed/>
    <w:rsid w:val="00A466DB"/>
    <w:pPr>
      <w:tabs>
        <w:tab w:val="center" w:pos="4680"/>
        <w:tab w:val="right" w:pos="9360"/>
      </w:tabs>
    </w:pPr>
  </w:style>
  <w:style w:type="character" w:customStyle="1" w:styleId="FooterChar">
    <w:name w:val="Footer Char"/>
    <w:basedOn w:val="DefaultParagraphFont"/>
    <w:link w:val="Footer"/>
    <w:uiPriority w:val="99"/>
    <w:rsid w:val="00A466D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8"/>
      <w:szCs w:val="18"/>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FFFFFF"/>
      <w:spacing w:val="0"/>
      <w:w w:val="100"/>
      <w:position w:val="0"/>
      <w:sz w:val="18"/>
      <w:szCs w:val="18"/>
      <w:u w:val="none"/>
      <w:lang w:val="en-US" w:eastAsia="en-US" w:bidi="en-US"/>
    </w:rPr>
  </w:style>
  <w:style w:type="character" w:customStyle="1" w:styleId="PicturecaptionExact">
    <w:name w:val="Picture caption Exact"/>
    <w:basedOn w:val="DefaultParagraphFont"/>
    <w:rPr>
      <w:rFonts w:ascii="Arial" w:eastAsia="Arial" w:hAnsi="Arial" w:cs="Arial"/>
      <w:b/>
      <w:bCs/>
      <w:i w:val="0"/>
      <w:iCs w:val="0"/>
      <w:smallCaps w:val="0"/>
      <w:strike w:val="0"/>
      <w:sz w:val="14"/>
      <w:szCs w:val="14"/>
      <w:u w:val="none"/>
    </w:rPr>
  </w:style>
  <w:style w:type="character" w:customStyle="1" w:styleId="PicturecaptionExact0">
    <w:name w:val="Picture caption Exact"/>
    <w:basedOn w:val="Picturecaption"/>
    <w:rPr>
      <w:rFonts w:ascii="Arial" w:eastAsia="Arial" w:hAnsi="Arial" w:cs="Arial"/>
      <w:b/>
      <w:bCs/>
      <w:i w:val="0"/>
      <w:iCs w:val="0"/>
      <w:smallCaps w:val="0"/>
      <w:strike w:val="0"/>
      <w:color w:val="FFFFFF"/>
      <w:sz w:val="14"/>
      <w:szCs w:val="14"/>
      <w:u w:val="non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sz w:val="20"/>
      <w:szCs w:val="20"/>
      <w:u w:val="none"/>
    </w:rPr>
  </w:style>
  <w:style w:type="character" w:customStyle="1" w:styleId="Bodytext3Exact0">
    <w:name w:val="Body text (3) Exact"/>
    <w:basedOn w:val="Bodytext3"/>
    <w:rPr>
      <w:rFonts w:ascii="Times New Roman" w:eastAsia="Times New Roman" w:hAnsi="Times New Roman" w:cs="Times New Roman"/>
      <w:b/>
      <w:bCs/>
      <w:i w:val="0"/>
      <w:iCs w:val="0"/>
      <w:smallCaps w:val="0"/>
      <w:strike w:val="0"/>
      <w:sz w:val="20"/>
      <w:szCs w:val="20"/>
      <w:u w:val="none"/>
    </w:rPr>
  </w:style>
  <w:style w:type="character" w:customStyle="1" w:styleId="Bodytext6Exact">
    <w:name w:val="Body text (6) Exact"/>
    <w:basedOn w:val="DefaultParagraphFont"/>
    <w:link w:val="Bodytext6"/>
    <w:rPr>
      <w:rFonts w:ascii="Arial" w:eastAsia="Arial" w:hAnsi="Arial" w:cs="Arial"/>
      <w:b/>
      <w:bCs/>
      <w:i w:val="0"/>
      <w:iCs w:val="0"/>
      <w:smallCaps w:val="0"/>
      <w:strike w:val="0"/>
      <w:sz w:val="14"/>
      <w:szCs w:val="14"/>
      <w:u w:val="none"/>
    </w:rPr>
  </w:style>
  <w:style w:type="character" w:customStyle="1" w:styleId="Bodytext7Exact">
    <w:name w:val="Body text (7) Exact"/>
    <w:basedOn w:val="DefaultParagraphFont"/>
    <w:link w:val="Bodytext7"/>
    <w:rPr>
      <w:rFonts w:ascii="Arial" w:eastAsia="Arial" w:hAnsi="Arial" w:cs="Arial"/>
      <w:b/>
      <w:bCs/>
      <w:i w:val="0"/>
      <w:iCs w:val="0"/>
      <w:smallCaps w:val="0"/>
      <w:strike w:val="0"/>
      <w:sz w:val="11"/>
      <w:szCs w:val="11"/>
      <w:u w:val="none"/>
    </w:rPr>
  </w:style>
  <w:style w:type="character" w:customStyle="1" w:styleId="Bodytext7Exact0">
    <w:name w:val="Body text (7) Exact"/>
    <w:basedOn w:val="Bodytext7Exact"/>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Bodytext8Exact">
    <w:name w:val="Body text (8) Exact"/>
    <w:basedOn w:val="DefaultParagraphFont"/>
    <w:link w:val="Bodytext8"/>
    <w:rPr>
      <w:rFonts w:ascii="Arial" w:eastAsia="Arial" w:hAnsi="Arial" w:cs="Arial"/>
      <w:b w:val="0"/>
      <w:bCs w:val="0"/>
      <w:i w:val="0"/>
      <w:iCs w:val="0"/>
      <w:smallCaps w:val="0"/>
      <w:strike w:val="0"/>
      <w:sz w:val="11"/>
      <w:szCs w:val="11"/>
      <w:u w:val="none"/>
    </w:rPr>
  </w:style>
  <w:style w:type="character" w:customStyle="1" w:styleId="Bodytext8Exact0">
    <w:name w:val="Body text (8) Exact"/>
    <w:basedOn w:val="Bodytext8Exact"/>
    <w:rPr>
      <w:rFonts w:ascii="Arial" w:eastAsia="Arial" w:hAnsi="Arial" w:cs="Arial"/>
      <w:b w:val="0"/>
      <w:bCs w:val="0"/>
      <w:i w:val="0"/>
      <w:iCs w:val="0"/>
      <w:smallCaps w:val="0"/>
      <w:strike w:val="0"/>
      <w:color w:val="000000"/>
      <w:spacing w:val="0"/>
      <w:w w:val="100"/>
      <w:position w:val="0"/>
      <w:sz w:val="11"/>
      <w:szCs w:val="11"/>
      <w:u w:val="none"/>
      <w:lang w:val="en-US" w:eastAsia="en-US" w:bidi="en-US"/>
    </w:rPr>
  </w:style>
  <w:style w:type="character" w:customStyle="1" w:styleId="Bodytext8Exact1">
    <w:name w:val="Body text (8) Exact"/>
    <w:basedOn w:val="Bodytext8Exact"/>
    <w:rPr>
      <w:rFonts w:ascii="Arial" w:eastAsia="Arial" w:hAnsi="Arial" w:cs="Arial"/>
      <w:b w:val="0"/>
      <w:bCs w:val="0"/>
      <w:i w:val="0"/>
      <w:iCs w:val="0"/>
      <w:smallCaps w:val="0"/>
      <w:strike w:val="0"/>
      <w:color w:val="000000"/>
      <w:spacing w:val="0"/>
      <w:w w:val="100"/>
      <w:position w:val="0"/>
      <w:sz w:val="11"/>
      <w:szCs w:val="11"/>
      <w:u w:val="none"/>
      <w:lang w:val="en-US" w:eastAsia="en-US" w:bidi="en-US"/>
    </w:rPr>
  </w:style>
  <w:style w:type="character" w:customStyle="1" w:styleId="Bodytext8Exact2">
    <w:name w:val="Body text (8) Exact"/>
    <w:basedOn w:val="Bodytext8Exact"/>
    <w:rPr>
      <w:rFonts w:ascii="Arial" w:eastAsia="Arial" w:hAnsi="Arial" w:cs="Arial"/>
      <w:b w:val="0"/>
      <w:bCs w:val="0"/>
      <w:i w:val="0"/>
      <w:iCs w:val="0"/>
      <w:smallCaps w:val="0"/>
      <w:strike w:val="0"/>
      <w:color w:val="000000"/>
      <w:spacing w:val="0"/>
      <w:w w:val="100"/>
      <w:position w:val="0"/>
      <w:sz w:val="11"/>
      <w:szCs w:val="11"/>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Arial">
    <w:name w:val="Body text (2) + Arial"/>
    <w:aliases w:val="5.5 pt,Bold"/>
    <w:basedOn w:val="Bodytext2"/>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Bodytext2Arial0">
    <w:name w:val="Body text (2) + Arial"/>
    <w:aliases w:val="5.5 pt"/>
    <w:basedOn w:val="Bodytext2"/>
    <w:rPr>
      <w:rFonts w:ascii="Arial" w:eastAsia="Arial" w:hAnsi="Arial" w:cs="Arial"/>
      <w:b w:val="0"/>
      <w:bCs w:val="0"/>
      <w:i w:val="0"/>
      <w:iCs w:val="0"/>
      <w:smallCaps w:val="0"/>
      <w:strike w:val="0"/>
      <w:color w:val="000000"/>
      <w:spacing w:val="0"/>
      <w:w w:val="100"/>
      <w:position w:val="0"/>
      <w:sz w:val="11"/>
      <w:szCs w:val="11"/>
      <w:u w:val="none"/>
      <w:lang w:val="en-US" w:eastAsia="en-US" w:bidi="en-US"/>
    </w:rPr>
  </w:style>
  <w:style w:type="character" w:customStyle="1" w:styleId="Bodytext2Arial1">
    <w:name w:val="Body text (2) + Arial"/>
    <w:aliases w:val="5.5 pt"/>
    <w:basedOn w:val="Bodytext2"/>
    <w:rPr>
      <w:rFonts w:ascii="Arial" w:eastAsia="Arial" w:hAnsi="Arial" w:cs="Arial"/>
      <w:b w:val="0"/>
      <w:bCs w:val="0"/>
      <w:i w:val="0"/>
      <w:iCs w:val="0"/>
      <w:smallCaps w:val="0"/>
      <w:strike w:val="0"/>
      <w:color w:val="000000"/>
      <w:spacing w:val="0"/>
      <w:w w:val="100"/>
      <w:position w:val="0"/>
      <w:sz w:val="11"/>
      <w:szCs w:val="11"/>
      <w:u w:val="none"/>
      <w:lang w:val="en-US" w:eastAsia="en-US" w:bidi="en-US"/>
    </w:rPr>
  </w:style>
  <w:style w:type="character" w:customStyle="1" w:styleId="Heading3">
    <w:name w:val="Heading #3_"/>
    <w:basedOn w:val="DefaultParagraphFont"/>
    <w:link w:val="Heading30"/>
    <w:rPr>
      <w:rFonts w:ascii="Arial" w:eastAsia="Arial" w:hAnsi="Arial" w:cs="Arial"/>
      <w:b/>
      <w:bCs/>
      <w:i w:val="0"/>
      <w:iCs w:val="0"/>
      <w:smallCaps w:val="0"/>
      <w:strike w:val="0"/>
      <w:sz w:val="22"/>
      <w:szCs w:val="22"/>
      <w:u w:val="none"/>
    </w:rPr>
  </w:style>
  <w:style w:type="character" w:customStyle="1" w:styleId="Heading31">
    <w:name w:val="Heading #3"/>
    <w:basedOn w:val="Heading3"/>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0"/>
      <w:szCs w:val="2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2"/>
      <w:szCs w:val="22"/>
      <w:u w:val="none"/>
    </w:rPr>
  </w:style>
  <w:style w:type="character" w:customStyle="1" w:styleId="Heading2">
    <w:name w:val="Heading #2_"/>
    <w:basedOn w:val="DefaultParagraphFont"/>
    <w:link w:val="Heading20"/>
    <w:rPr>
      <w:rFonts w:ascii="Arial" w:eastAsia="Arial" w:hAnsi="Arial" w:cs="Arial"/>
      <w:b w:val="0"/>
      <w:bCs w:val="0"/>
      <w:i w:val="0"/>
      <w:iCs w:val="0"/>
      <w:smallCaps w:val="0"/>
      <w:strike w:val="0"/>
      <w:sz w:val="26"/>
      <w:szCs w:val="26"/>
      <w:u w:val="none"/>
    </w:rPr>
  </w:style>
  <w:style w:type="character" w:customStyle="1" w:styleId="Heading21">
    <w:name w:val="Heading #2"/>
    <w:basedOn w:val="Heading2"/>
    <w:rPr>
      <w:rFonts w:ascii="Arial" w:eastAsia="Arial" w:hAnsi="Arial" w:cs="Arial"/>
      <w:b w:val="0"/>
      <w:bCs w:val="0"/>
      <w:i w:val="0"/>
      <w:iCs w:val="0"/>
      <w:smallCaps w:val="0"/>
      <w:strike w:val="0"/>
      <w:color w:val="FFFFFF"/>
      <w:spacing w:val="0"/>
      <w:w w:val="100"/>
      <w:position w:val="0"/>
      <w:sz w:val="26"/>
      <w:szCs w:val="26"/>
      <w:u w:val="none"/>
      <w:lang w:val="en-US" w:eastAsia="en-US" w:bidi="en-US"/>
    </w:rPr>
  </w:style>
  <w:style w:type="character" w:customStyle="1" w:styleId="Picturecaption">
    <w:name w:val="Picture caption_"/>
    <w:basedOn w:val="DefaultParagraphFont"/>
    <w:link w:val="Picturecaption0"/>
    <w:rPr>
      <w:rFonts w:ascii="Arial" w:eastAsia="Arial" w:hAnsi="Arial" w:cs="Arial"/>
      <w:b/>
      <w:bCs/>
      <w:i w:val="0"/>
      <w:iCs w:val="0"/>
      <w:smallCaps w:val="0"/>
      <w:strike w:val="0"/>
      <w:color w:val="141414"/>
      <w:sz w:val="14"/>
      <w:szCs w:val="14"/>
      <w:u w:val="none"/>
    </w:rPr>
  </w:style>
  <w:style w:type="character" w:customStyle="1" w:styleId="Picturecaption1">
    <w:name w:val="Picture caption"/>
    <w:basedOn w:val="Picturecaption"/>
    <w:rPr>
      <w:rFonts w:ascii="Arial" w:eastAsia="Arial" w:hAnsi="Arial" w:cs="Arial"/>
      <w:b/>
      <w:bCs/>
      <w:i w:val="0"/>
      <w:iCs w:val="0"/>
      <w:smallCaps w:val="0"/>
      <w:strike w:val="0"/>
      <w:color w:val="FFFFFF"/>
      <w:spacing w:val="0"/>
      <w:w w:val="100"/>
      <w:position w:val="0"/>
      <w:sz w:val="14"/>
      <w:szCs w:val="14"/>
      <w:u w:val="none"/>
      <w:lang w:val="en-US" w:eastAsia="en-US" w:bidi="en-US"/>
    </w:rPr>
  </w:style>
  <w:style w:type="character" w:customStyle="1" w:styleId="Bodytext2Verdana">
    <w:name w:val="Body text (2) + Verdana"/>
    <w:aliases w:val="4.5 pt,Bold"/>
    <w:basedOn w:val="Bodytext2"/>
    <w:rPr>
      <w:rFonts w:ascii="Verdana" w:eastAsia="Verdana" w:hAnsi="Verdana" w:cs="Verdana"/>
      <w:b/>
      <w:bCs/>
      <w:i w:val="0"/>
      <w:iCs w:val="0"/>
      <w:smallCaps w:val="0"/>
      <w:strike w:val="0"/>
      <w:color w:val="000000"/>
      <w:spacing w:val="0"/>
      <w:w w:val="100"/>
      <w:position w:val="0"/>
      <w:sz w:val="9"/>
      <w:szCs w:val="9"/>
      <w:u w:val="none"/>
      <w:lang w:val="en-US" w:eastAsia="en-US" w:bidi="en-US"/>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2"/>
      <w:szCs w:val="22"/>
      <w:u w:val="none"/>
    </w:rPr>
  </w:style>
  <w:style w:type="character" w:customStyle="1" w:styleId="Heading11">
    <w:name w:val="Heading #1"/>
    <w:basedOn w:val="Heading1"/>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0"/>
      <w:szCs w:val="20"/>
      <w:u w:val="none"/>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sz w:val="18"/>
      <w:szCs w:val="18"/>
    </w:rPr>
  </w:style>
  <w:style w:type="paragraph" w:customStyle="1" w:styleId="Picturecaption0">
    <w:name w:val="Picture caption"/>
    <w:basedOn w:val="Normal"/>
    <w:link w:val="Picturecaption"/>
    <w:pPr>
      <w:shd w:val="clear" w:color="auto" w:fill="FFFFFF"/>
      <w:spacing w:line="168" w:lineRule="exact"/>
      <w:jc w:val="both"/>
    </w:pPr>
    <w:rPr>
      <w:rFonts w:ascii="Arial" w:eastAsia="Arial" w:hAnsi="Arial" w:cs="Arial"/>
      <w:b/>
      <w:bCs/>
      <w:color w:val="141414"/>
      <w:sz w:val="14"/>
      <w:szCs w:val="14"/>
    </w:rPr>
  </w:style>
  <w:style w:type="paragraph" w:customStyle="1" w:styleId="Bodytext30">
    <w:name w:val="Body text (3)"/>
    <w:basedOn w:val="Normal"/>
    <w:link w:val="Bodytext3"/>
    <w:pPr>
      <w:shd w:val="clear" w:color="auto" w:fill="FFFFFF"/>
      <w:spacing w:before="180" w:after="60" w:line="211" w:lineRule="exact"/>
    </w:pPr>
    <w:rPr>
      <w:rFonts w:ascii="Times New Roman" w:eastAsia="Times New Roman" w:hAnsi="Times New Roman" w:cs="Times New Roman"/>
      <w:b/>
      <w:bCs/>
      <w:sz w:val="20"/>
      <w:szCs w:val="20"/>
    </w:rPr>
  </w:style>
  <w:style w:type="paragraph" w:customStyle="1" w:styleId="Bodytext6">
    <w:name w:val="Body text (6)"/>
    <w:basedOn w:val="Normal"/>
    <w:link w:val="Bodytext6Exact"/>
    <w:pPr>
      <w:shd w:val="clear" w:color="auto" w:fill="FFFFFF"/>
      <w:spacing w:before="240" w:line="0" w:lineRule="atLeast"/>
    </w:pPr>
    <w:rPr>
      <w:rFonts w:ascii="Arial" w:eastAsia="Arial" w:hAnsi="Arial" w:cs="Arial"/>
      <w:b/>
      <w:bCs/>
      <w:sz w:val="14"/>
      <w:szCs w:val="14"/>
    </w:rPr>
  </w:style>
  <w:style w:type="paragraph" w:customStyle="1" w:styleId="Bodytext7">
    <w:name w:val="Body text (7)"/>
    <w:basedOn w:val="Normal"/>
    <w:link w:val="Bodytext7Exact"/>
    <w:pPr>
      <w:shd w:val="clear" w:color="auto" w:fill="FFFFFF"/>
      <w:spacing w:after="120" w:line="137" w:lineRule="exact"/>
      <w:jc w:val="both"/>
    </w:pPr>
    <w:rPr>
      <w:rFonts w:ascii="Arial" w:eastAsia="Arial" w:hAnsi="Arial" w:cs="Arial"/>
      <w:b/>
      <w:bCs/>
      <w:sz w:val="11"/>
      <w:szCs w:val="11"/>
    </w:rPr>
  </w:style>
  <w:style w:type="paragraph" w:customStyle="1" w:styleId="Bodytext8">
    <w:name w:val="Body text (8)"/>
    <w:basedOn w:val="Normal"/>
    <w:link w:val="Bodytext8Exact"/>
    <w:pPr>
      <w:shd w:val="clear" w:color="auto" w:fill="FFFFFF"/>
      <w:spacing w:line="134" w:lineRule="exact"/>
      <w:jc w:val="both"/>
    </w:pPr>
    <w:rPr>
      <w:rFonts w:ascii="Arial" w:eastAsia="Arial" w:hAnsi="Arial" w:cs="Arial"/>
      <w:sz w:val="11"/>
      <w:szCs w:val="11"/>
    </w:rPr>
  </w:style>
  <w:style w:type="paragraph" w:customStyle="1" w:styleId="Bodytext20">
    <w:name w:val="Body text (2)"/>
    <w:basedOn w:val="Normal"/>
    <w:link w:val="Bodytext2"/>
    <w:pPr>
      <w:shd w:val="clear" w:color="auto" w:fill="FFFFFF"/>
      <w:spacing w:before="60" w:after="60" w:line="206" w:lineRule="exact"/>
      <w:ind w:hanging="360"/>
    </w:pPr>
    <w:rPr>
      <w:rFonts w:ascii="Times New Roman" w:eastAsia="Times New Roman" w:hAnsi="Times New Roman" w:cs="Times New Roman"/>
      <w:sz w:val="22"/>
      <w:szCs w:val="22"/>
    </w:rPr>
  </w:style>
  <w:style w:type="paragraph" w:customStyle="1" w:styleId="Heading30">
    <w:name w:val="Heading #3"/>
    <w:basedOn w:val="Normal"/>
    <w:link w:val="Heading3"/>
    <w:pPr>
      <w:shd w:val="clear" w:color="auto" w:fill="FFFFFF"/>
      <w:spacing w:after="180" w:line="0" w:lineRule="atLeast"/>
      <w:outlineLvl w:val="2"/>
    </w:pPr>
    <w:rPr>
      <w:rFonts w:ascii="Arial" w:eastAsia="Arial" w:hAnsi="Arial" w:cs="Arial"/>
      <w:b/>
      <w:bCs/>
      <w:sz w:val="22"/>
      <w:szCs w:val="22"/>
    </w:rPr>
  </w:style>
  <w:style w:type="paragraph" w:customStyle="1" w:styleId="Bodytext40">
    <w:name w:val="Body text (4)"/>
    <w:basedOn w:val="Normal"/>
    <w:link w:val="Bodytext4"/>
    <w:pPr>
      <w:shd w:val="clear" w:color="auto" w:fill="FFFFFF"/>
      <w:spacing w:before="60" w:line="312" w:lineRule="exact"/>
      <w:jc w:val="both"/>
    </w:pPr>
    <w:rPr>
      <w:rFonts w:ascii="Times New Roman" w:eastAsia="Times New Roman" w:hAnsi="Times New Roman" w:cs="Times New Roman"/>
      <w:sz w:val="22"/>
      <w:szCs w:val="22"/>
    </w:rPr>
  </w:style>
  <w:style w:type="paragraph" w:customStyle="1" w:styleId="Heading20">
    <w:name w:val="Heading #2"/>
    <w:basedOn w:val="Normal"/>
    <w:link w:val="Heading2"/>
    <w:pPr>
      <w:shd w:val="clear" w:color="auto" w:fill="FFFFFF"/>
      <w:spacing w:before="180" w:line="0" w:lineRule="atLeast"/>
      <w:outlineLvl w:val="1"/>
    </w:pPr>
    <w:rPr>
      <w:rFonts w:ascii="Arial" w:eastAsia="Arial" w:hAnsi="Arial" w:cs="Arial"/>
      <w:sz w:val="26"/>
      <w:szCs w:val="26"/>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sz w:val="22"/>
      <w:szCs w:val="22"/>
    </w:rPr>
  </w:style>
  <w:style w:type="paragraph" w:customStyle="1" w:styleId="Heading10">
    <w:name w:val="Heading #1"/>
    <w:basedOn w:val="Normal"/>
    <w:link w:val="Heading1"/>
    <w:pPr>
      <w:shd w:val="clear" w:color="auto" w:fill="FFFFFF"/>
      <w:spacing w:before="120" w:after="120" w:line="0" w:lineRule="atLeast"/>
      <w:outlineLvl w:val="0"/>
    </w:pPr>
    <w:rPr>
      <w:rFonts w:ascii="Arial" w:eastAsia="Arial" w:hAnsi="Arial" w:cs="Arial"/>
      <w:b/>
      <w:bCs/>
      <w:sz w:val="22"/>
      <w:szCs w:val="22"/>
    </w:rPr>
  </w:style>
  <w:style w:type="paragraph" w:customStyle="1" w:styleId="Bodytext50">
    <w:name w:val="Body text (5)"/>
    <w:basedOn w:val="Normal"/>
    <w:link w:val="Bodytext5"/>
    <w:pPr>
      <w:shd w:val="clear" w:color="auto" w:fill="FFFFFF"/>
      <w:spacing w:before="120" w:line="228" w:lineRule="exact"/>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30597"/>
    <w:rPr>
      <w:rFonts w:ascii="Tahoma" w:hAnsi="Tahoma" w:cs="Tahoma"/>
      <w:sz w:val="16"/>
      <w:szCs w:val="16"/>
    </w:rPr>
  </w:style>
  <w:style w:type="character" w:customStyle="1" w:styleId="BalloonTextChar">
    <w:name w:val="Balloon Text Char"/>
    <w:basedOn w:val="DefaultParagraphFont"/>
    <w:link w:val="BalloonText"/>
    <w:uiPriority w:val="99"/>
    <w:semiHidden/>
    <w:rsid w:val="00B30597"/>
    <w:rPr>
      <w:rFonts w:ascii="Tahoma" w:hAnsi="Tahoma" w:cs="Tahoma"/>
      <w:color w:val="000000"/>
      <w:sz w:val="16"/>
      <w:szCs w:val="16"/>
    </w:rPr>
  </w:style>
  <w:style w:type="paragraph" w:styleId="NormalWeb">
    <w:name w:val="Normal (Web)"/>
    <w:basedOn w:val="Normal"/>
    <w:uiPriority w:val="99"/>
    <w:unhideWhenUsed/>
    <w:rsid w:val="00432595"/>
    <w:pPr>
      <w:widowControl/>
      <w:spacing w:before="100" w:beforeAutospacing="1" w:after="100" w:afterAutospacing="1"/>
    </w:pPr>
    <w:rPr>
      <w:rFonts w:ascii="Times New Roman" w:eastAsia="Times New Roman" w:hAnsi="Times New Roman" w:cs="Times New Roman"/>
      <w:color w:val="auto"/>
      <w:lang w:bidi="ar-SA"/>
    </w:rPr>
  </w:style>
  <w:style w:type="paragraph" w:styleId="Header">
    <w:name w:val="header"/>
    <w:basedOn w:val="Normal"/>
    <w:link w:val="HeaderChar"/>
    <w:uiPriority w:val="99"/>
    <w:unhideWhenUsed/>
    <w:rsid w:val="00A466DB"/>
    <w:pPr>
      <w:tabs>
        <w:tab w:val="center" w:pos="4680"/>
        <w:tab w:val="right" w:pos="9360"/>
      </w:tabs>
    </w:pPr>
  </w:style>
  <w:style w:type="character" w:customStyle="1" w:styleId="HeaderChar">
    <w:name w:val="Header Char"/>
    <w:basedOn w:val="DefaultParagraphFont"/>
    <w:link w:val="Header"/>
    <w:uiPriority w:val="99"/>
    <w:rsid w:val="00A466DB"/>
    <w:rPr>
      <w:color w:val="000000"/>
    </w:rPr>
  </w:style>
  <w:style w:type="paragraph" w:styleId="Footer">
    <w:name w:val="footer"/>
    <w:basedOn w:val="Normal"/>
    <w:link w:val="FooterChar"/>
    <w:uiPriority w:val="99"/>
    <w:unhideWhenUsed/>
    <w:rsid w:val="00A466DB"/>
    <w:pPr>
      <w:tabs>
        <w:tab w:val="center" w:pos="4680"/>
        <w:tab w:val="right" w:pos="9360"/>
      </w:tabs>
    </w:pPr>
  </w:style>
  <w:style w:type="character" w:customStyle="1" w:styleId="FooterChar">
    <w:name w:val="Footer Char"/>
    <w:basedOn w:val="DefaultParagraphFont"/>
    <w:link w:val="Footer"/>
    <w:uiPriority w:val="99"/>
    <w:rsid w:val="00A466D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358533">
      <w:bodyDiv w:val="1"/>
      <w:marLeft w:val="0"/>
      <w:marRight w:val="0"/>
      <w:marTop w:val="0"/>
      <w:marBottom w:val="0"/>
      <w:divBdr>
        <w:top w:val="none" w:sz="0" w:space="0" w:color="auto"/>
        <w:left w:val="none" w:sz="0" w:space="0" w:color="auto"/>
        <w:bottom w:val="none" w:sz="0" w:space="0" w:color="auto"/>
        <w:right w:val="none" w:sz="0" w:space="0" w:color="auto"/>
      </w:divBdr>
      <w:divsChild>
        <w:div w:id="78808520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opoco.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mailto:Cliff@inventergy.com" TargetMode="External"/><Relationship Id="rId10" Type="http://schemas.openxmlformats.org/officeDocument/2006/relationships/hyperlink" Target="mailto:%20andy@lopoc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en@invent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loeb</dc:creator>
  <cp:lastModifiedBy>Ken Cannizzaro</cp:lastModifiedBy>
  <cp:revision>16</cp:revision>
  <cp:lastPrinted>2017-03-01T23:50:00Z</cp:lastPrinted>
  <dcterms:created xsi:type="dcterms:W3CDTF">2017-02-22T18:30:00Z</dcterms:created>
  <dcterms:modified xsi:type="dcterms:W3CDTF">2018-02-09T21:31:00Z</dcterms:modified>
</cp:coreProperties>
</file>